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106C0" w14:textId="77777777" w:rsidR="002D7D8B" w:rsidRPr="00CD259F" w:rsidRDefault="002D7D8B" w:rsidP="002D7D8B">
      <w:pPr>
        <w:spacing w:line="259"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ӘЛ-ФАРАБИ АТЫНДАҒЫ ҚАЗАҚ ҰЛТТЫҚ УНИВЕРСИТЕТІ</w:t>
      </w:r>
    </w:p>
    <w:p w14:paraId="200CCBA5" w14:textId="77777777" w:rsidR="002D7D8B" w:rsidRPr="00CD259F" w:rsidRDefault="002D7D8B" w:rsidP="002D7D8B">
      <w:pPr>
        <w:spacing w:line="259" w:lineRule="auto"/>
        <w:jc w:val="center"/>
        <w:rPr>
          <w:rFonts w:ascii="Times New Roman" w:hAnsi="Times New Roman" w:cs="Times New Roman"/>
          <w:sz w:val="20"/>
          <w:szCs w:val="20"/>
        </w:rPr>
      </w:pPr>
      <w:r w:rsidRPr="00CD259F">
        <w:rPr>
          <w:rFonts w:ascii="Times New Roman" w:hAnsi="Times New Roman" w:cs="Times New Roman"/>
          <w:sz w:val="20"/>
          <w:szCs w:val="20"/>
        </w:rPr>
        <w:t>ЭКОНОМИКА ЖӘНЕ БИЗНЕС ЖОҒАРЫ МЕКТЕБІ</w:t>
      </w:r>
    </w:p>
    <w:p w14:paraId="25ED2EE4" w14:textId="77777777" w:rsidR="002D7D8B" w:rsidRPr="00CD259F" w:rsidRDefault="002D7D8B" w:rsidP="002D7D8B">
      <w:pPr>
        <w:spacing w:line="259" w:lineRule="auto"/>
        <w:jc w:val="center"/>
        <w:rPr>
          <w:rFonts w:ascii="Times New Roman" w:hAnsi="Times New Roman" w:cs="Times New Roman"/>
          <w:sz w:val="20"/>
          <w:szCs w:val="20"/>
        </w:rPr>
      </w:pPr>
      <w:r w:rsidRPr="00CD259F">
        <w:rPr>
          <w:rFonts w:ascii="Times New Roman" w:hAnsi="Times New Roman" w:cs="Times New Roman"/>
          <w:sz w:val="20"/>
          <w:szCs w:val="20"/>
        </w:rPr>
        <w:t>"МЕНЕДЖМЕНТ" КАФЕДРАСЫ</w:t>
      </w:r>
    </w:p>
    <w:p w14:paraId="172CB247" w14:textId="77777777" w:rsidR="002D7D8B" w:rsidRPr="00CD259F" w:rsidRDefault="002D7D8B" w:rsidP="002D7D8B">
      <w:pPr>
        <w:spacing w:line="259" w:lineRule="auto"/>
        <w:jc w:val="center"/>
        <w:rPr>
          <w:rFonts w:ascii="Times New Roman" w:hAnsi="Times New Roman" w:cs="Times New Roman"/>
          <w:sz w:val="20"/>
          <w:szCs w:val="20"/>
        </w:rPr>
      </w:pPr>
    </w:p>
    <w:p w14:paraId="28C01247" w14:textId="77777777" w:rsidR="002D7D8B" w:rsidRPr="00CD259F" w:rsidRDefault="002D7D8B" w:rsidP="002D7D8B">
      <w:pPr>
        <w:spacing w:line="259" w:lineRule="auto"/>
        <w:jc w:val="center"/>
        <w:rPr>
          <w:rFonts w:ascii="Times New Roman" w:hAnsi="Times New Roman" w:cs="Times New Roman"/>
          <w:sz w:val="20"/>
          <w:szCs w:val="20"/>
        </w:rPr>
      </w:pPr>
    </w:p>
    <w:p w14:paraId="6B8A0861" w14:textId="77777777" w:rsidR="002D7D8B" w:rsidRPr="00CD259F" w:rsidRDefault="002D7D8B" w:rsidP="002D7D8B">
      <w:pPr>
        <w:spacing w:line="259" w:lineRule="auto"/>
        <w:jc w:val="center"/>
        <w:rPr>
          <w:rFonts w:ascii="Times New Roman" w:hAnsi="Times New Roman" w:cs="Times New Roman"/>
          <w:sz w:val="20"/>
          <w:szCs w:val="20"/>
        </w:rPr>
      </w:pPr>
    </w:p>
    <w:p w14:paraId="2970623B" w14:textId="77777777" w:rsidR="002D7D8B" w:rsidRPr="00CD259F" w:rsidRDefault="002D7D8B" w:rsidP="002D7D8B">
      <w:pPr>
        <w:spacing w:line="259" w:lineRule="auto"/>
        <w:jc w:val="center"/>
        <w:rPr>
          <w:rFonts w:ascii="Times New Roman" w:hAnsi="Times New Roman" w:cs="Times New Roman"/>
          <w:sz w:val="20"/>
          <w:szCs w:val="20"/>
        </w:rPr>
      </w:pPr>
    </w:p>
    <w:p w14:paraId="577547FA" w14:textId="77777777" w:rsidR="002D7D8B" w:rsidRPr="00CD259F" w:rsidRDefault="002D7D8B" w:rsidP="002D7D8B">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rPr>
        <w:t xml:space="preserve">                                                                          </w:t>
      </w:r>
      <w:r w:rsidRPr="00CD259F">
        <w:rPr>
          <w:rFonts w:ascii="Times New Roman" w:hAnsi="Times New Roman" w:cs="Times New Roman"/>
          <w:sz w:val="20"/>
          <w:szCs w:val="20"/>
          <w:lang w:val="kk-KZ"/>
        </w:rPr>
        <w:t xml:space="preserve">                                                  БЕКІТЕМІН</w:t>
      </w:r>
    </w:p>
    <w:p w14:paraId="495713CB" w14:textId="7777777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ЭжБЖМ деканы</w:t>
      </w:r>
    </w:p>
    <w:p w14:paraId="2C9F21A6" w14:textId="77777777" w:rsidR="002D7D8B" w:rsidRPr="00CD259F" w:rsidRDefault="002D7D8B" w:rsidP="002D7D8B">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__________________ Даулиева Ғ.Р.</w:t>
      </w:r>
    </w:p>
    <w:p w14:paraId="6FDA9B0B" w14:textId="77777777" w:rsidR="002D7D8B" w:rsidRPr="00CD259F" w:rsidRDefault="002D7D8B" w:rsidP="002D7D8B">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w:t>
      </w:r>
    </w:p>
    <w:p w14:paraId="307AE89D" w14:textId="7777777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"___" __________ 2025 ж.</w:t>
      </w:r>
    </w:p>
    <w:p w14:paraId="763A8CFF"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3F401B28"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195EA593"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F02BC49"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06FE2C17"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FEE3396"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03DFB66"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74E26632" w14:textId="7777777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ПӘННІҢ ОҚУ-ӘДІСТЕМЕЛІК КЕШЕНІ</w:t>
      </w:r>
    </w:p>
    <w:p w14:paraId="2C778CD1"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4FFFC59A" w14:textId="1E9BED7A" w:rsidR="002D7D8B" w:rsidRPr="00CD259F" w:rsidRDefault="006576F5" w:rsidP="002D7D8B">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AGU 6306</w:t>
      </w:r>
      <w:r w:rsidR="002D7D8B" w:rsidRPr="00CD259F">
        <w:rPr>
          <w:rFonts w:ascii="Times New Roman" w:eastAsia="Times New Roman" w:hAnsi="Times New Roman" w:cs="Times New Roman"/>
          <w:b/>
          <w:bCs/>
          <w:kern w:val="2"/>
          <w:sz w:val="20"/>
          <w:szCs w:val="20"/>
          <w:lang w:val="kk-KZ"/>
          <w14:ligatures w14:val="standardContextual"/>
        </w:rPr>
        <w:t xml:space="preserve">  </w:t>
      </w:r>
      <w:bookmarkStart w:id="0" w:name="_Hlk206843865"/>
      <w:r w:rsidRPr="00CD259F">
        <w:rPr>
          <w:rFonts w:ascii="Times New Roman" w:eastAsia="Times New Roman" w:hAnsi="Times New Roman" w:cs="Times New Roman"/>
          <w:b/>
          <w:bCs/>
          <w:kern w:val="2"/>
          <w:sz w:val="20"/>
          <w:szCs w:val="20"/>
          <w:lang w:val="kk-KZ"/>
          <w14:ligatures w14:val="standardContextual"/>
        </w:rPr>
        <w:t>"</w:t>
      </w:r>
      <w:r w:rsidR="002D7D8B"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bookmarkEnd w:id="0"/>
      <w:r w:rsidRPr="00CD259F">
        <w:rPr>
          <w:rFonts w:ascii="Times New Roman" w:eastAsia="Times New Roman" w:hAnsi="Times New Roman" w:cs="Times New Roman"/>
          <w:kern w:val="2"/>
          <w:sz w:val="20"/>
          <w:szCs w:val="20"/>
          <w:lang w:val="kk-KZ"/>
          <w14:ligatures w14:val="standardContextual"/>
        </w:rPr>
        <w:t>"</w:t>
      </w:r>
    </w:p>
    <w:p w14:paraId="281E83E5" w14:textId="4F9631C2"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"Мемлекеттік және жергілікті басқару" мамандығы бойынша</w:t>
      </w:r>
    </w:p>
    <w:p w14:paraId="35B6B48C"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3D39215C" w14:textId="6EF8B08A"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Курс – </w:t>
      </w:r>
      <w:r w:rsidRPr="00CD259F">
        <w:rPr>
          <w:rFonts w:ascii="Times New Roman" w:hAnsi="Times New Roman" w:cs="Times New Roman"/>
          <w:sz w:val="20"/>
          <w:szCs w:val="20"/>
          <w:lang w:val="kk-KZ"/>
        </w:rPr>
        <w:t>2</w:t>
      </w:r>
    </w:p>
    <w:p w14:paraId="53C194F2" w14:textId="7D542957"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Семестр – </w:t>
      </w:r>
      <w:r w:rsidRPr="00CD259F">
        <w:rPr>
          <w:rFonts w:ascii="Times New Roman" w:hAnsi="Times New Roman" w:cs="Times New Roman"/>
          <w:sz w:val="20"/>
          <w:szCs w:val="20"/>
          <w:lang w:val="kk-KZ"/>
        </w:rPr>
        <w:t>3</w:t>
      </w:r>
    </w:p>
    <w:p w14:paraId="447BEF8A" w14:textId="6EBE0AA2"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rPr>
        <w:t xml:space="preserve">Кредит саны – </w:t>
      </w:r>
      <w:r w:rsidRPr="00CD259F">
        <w:rPr>
          <w:rFonts w:ascii="Times New Roman" w:hAnsi="Times New Roman" w:cs="Times New Roman"/>
          <w:sz w:val="20"/>
          <w:szCs w:val="20"/>
          <w:lang w:val="kk-KZ"/>
        </w:rPr>
        <w:t>5</w:t>
      </w:r>
    </w:p>
    <w:p w14:paraId="61A162FD" w14:textId="77777777" w:rsidR="002D7D8B" w:rsidRPr="00CD259F" w:rsidRDefault="002D7D8B" w:rsidP="002D7D8B">
      <w:pPr>
        <w:spacing w:after="0" w:line="240" w:lineRule="auto"/>
        <w:jc w:val="center"/>
        <w:rPr>
          <w:rFonts w:ascii="Times New Roman" w:hAnsi="Times New Roman" w:cs="Times New Roman"/>
          <w:sz w:val="20"/>
          <w:szCs w:val="20"/>
        </w:rPr>
      </w:pPr>
    </w:p>
    <w:p w14:paraId="075F664B" w14:textId="77777777" w:rsidR="002D7D8B" w:rsidRPr="00CD259F" w:rsidRDefault="002D7D8B" w:rsidP="002D7D8B">
      <w:pPr>
        <w:spacing w:after="0" w:line="240" w:lineRule="auto"/>
        <w:jc w:val="center"/>
        <w:rPr>
          <w:rFonts w:ascii="Times New Roman" w:hAnsi="Times New Roman" w:cs="Times New Roman"/>
          <w:sz w:val="20"/>
          <w:szCs w:val="20"/>
        </w:rPr>
      </w:pPr>
    </w:p>
    <w:p w14:paraId="71E411AD" w14:textId="77777777" w:rsidR="002D7D8B" w:rsidRPr="00CD259F" w:rsidRDefault="002D7D8B" w:rsidP="002D7D8B">
      <w:pPr>
        <w:spacing w:after="0" w:line="240" w:lineRule="auto"/>
        <w:jc w:val="center"/>
        <w:rPr>
          <w:rFonts w:ascii="Times New Roman" w:hAnsi="Times New Roman" w:cs="Times New Roman"/>
          <w:sz w:val="20"/>
          <w:szCs w:val="20"/>
        </w:rPr>
      </w:pPr>
    </w:p>
    <w:p w14:paraId="55871029" w14:textId="77777777" w:rsidR="002D7D8B" w:rsidRPr="00CD259F" w:rsidRDefault="002D7D8B" w:rsidP="002D7D8B">
      <w:pPr>
        <w:spacing w:after="0" w:line="240" w:lineRule="auto"/>
        <w:jc w:val="center"/>
        <w:rPr>
          <w:rFonts w:ascii="Times New Roman" w:hAnsi="Times New Roman" w:cs="Times New Roman"/>
          <w:sz w:val="20"/>
          <w:szCs w:val="20"/>
        </w:rPr>
      </w:pPr>
    </w:p>
    <w:p w14:paraId="3983C78B" w14:textId="77777777" w:rsidR="002D7D8B" w:rsidRPr="00CD259F" w:rsidRDefault="002D7D8B" w:rsidP="002D7D8B">
      <w:pPr>
        <w:spacing w:after="0" w:line="240" w:lineRule="auto"/>
        <w:jc w:val="center"/>
        <w:rPr>
          <w:rFonts w:ascii="Times New Roman" w:hAnsi="Times New Roman" w:cs="Times New Roman"/>
          <w:sz w:val="20"/>
          <w:szCs w:val="20"/>
        </w:rPr>
      </w:pPr>
    </w:p>
    <w:p w14:paraId="0F8AE063" w14:textId="77777777" w:rsidR="002D7D8B" w:rsidRPr="00CD259F" w:rsidRDefault="002D7D8B" w:rsidP="002D7D8B">
      <w:pPr>
        <w:spacing w:after="0" w:line="240" w:lineRule="auto"/>
        <w:jc w:val="center"/>
        <w:rPr>
          <w:rFonts w:ascii="Times New Roman" w:hAnsi="Times New Roman" w:cs="Times New Roman"/>
          <w:sz w:val="20"/>
          <w:szCs w:val="20"/>
        </w:rPr>
      </w:pPr>
    </w:p>
    <w:p w14:paraId="5DCEF4FA" w14:textId="77777777" w:rsidR="002D7D8B" w:rsidRPr="00CD259F" w:rsidRDefault="002D7D8B" w:rsidP="002D7D8B">
      <w:pPr>
        <w:spacing w:after="0" w:line="240" w:lineRule="auto"/>
        <w:jc w:val="center"/>
        <w:rPr>
          <w:rFonts w:ascii="Times New Roman" w:hAnsi="Times New Roman" w:cs="Times New Roman"/>
          <w:sz w:val="20"/>
          <w:szCs w:val="20"/>
        </w:rPr>
      </w:pPr>
    </w:p>
    <w:p w14:paraId="679911CE" w14:textId="77777777" w:rsidR="002D7D8B" w:rsidRPr="00CD259F" w:rsidRDefault="002D7D8B" w:rsidP="002D7D8B">
      <w:pPr>
        <w:spacing w:after="0" w:line="240" w:lineRule="auto"/>
        <w:jc w:val="center"/>
        <w:rPr>
          <w:rFonts w:ascii="Times New Roman" w:hAnsi="Times New Roman" w:cs="Times New Roman"/>
          <w:sz w:val="20"/>
          <w:szCs w:val="20"/>
        </w:rPr>
      </w:pPr>
    </w:p>
    <w:p w14:paraId="764CF6C1" w14:textId="77777777" w:rsidR="002D7D8B" w:rsidRPr="00CD259F" w:rsidRDefault="002D7D8B" w:rsidP="002D7D8B">
      <w:pPr>
        <w:spacing w:after="0" w:line="240" w:lineRule="auto"/>
        <w:jc w:val="center"/>
        <w:rPr>
          <w:rFonts w:ascii="Times New Roman" w:hAnsi="Times New Roman" w:cs="Times New Roman"/>
          <w:sz w:val="20"/>
          <w:szCs w:val="20"/>
        </w:rPr>
      </w:pPr>
    </w:p>
    <w:p w14:paraId="01A3520A" w14:textId="77777777" w:rsidR="002D7D8B" w:rsidRPr="00CD259F" w:rsidRDefault="002D7D8B" w:rsidP="002D7D8B">
      <w:pPr>
        <w:spacing w:after="0" w:line="240" w:lineRule="auto"/>
        <w:jc w:val="center"/>
        <w:rPr>
          <w:rFonts w:ascii="Times New Roman" w:hAnsi="Times New Roman" w:cs="Times New Roman"/>
          <w:sz w:val="20"/>
          <w:szCs w:val="20"/>
        </w:rPr>
      </w:pPr>
    </w:p>
    <w:p w14:paraId="718EE9ED" w14:textId="77777777" w:rsidR="002D7D8B" w:rsidRPr="00CD259F" w:rsidRDefault="002D7D8B" w:rsidP="002D7D8B">
      <w:pPr>
        <w:spacing w:after="0" w:line="240" w:lineRule="auto"/>
        <w:jc w:val="center"/>
        <w:rPr>
          <w:rFonts w:ascii="Times New Roman" w:hAnsi="Times New Roman" w:cs="Times New Roman"/>
          <w:sz w:val="20"/>
          <w:szCs w:val="20"/>
        </w:rPr>
      </w:pPr>
    </w:p>
    <w:p w14:paraId="12B10DF5" w14:textId="77777777" w:rsidR="002D7D8B" w:rsidRPr="00CD259F" w:rsidRDefault="002D7D8B" w:rsidP="002D7D8B">
      <w:pPr>
        <w:spacing w:after="0" w:line="240" w:lineRule="auto"/>
        <w:jc w:val="center"/>
        <w:rPr>
          <w:rFonts w:ascii="Times New Roman" w:hAnsi="Times New Roman" w:cs="Times New Roman"/>
          <w:sz w:val="20"/>
          <w:szCs w:val="20"/>
        </w:rPr>
      </w:pPr>
    </w:p>
    <w:p w14:paraId="2D711B64" w14:textId="77777777" w:rsidR="002D7D8B" w:rsidRPr="00CD259F" w:rsidRDefault="002D7D8B" w:rsidP="002D7D8B">
      <w:pPr>
        <w:spacing w:after="0" w:line="240" w:lineRule="auto"/>
        <w:jc w:val="center"/>
        <w:rPr>
          <w:rFonts w:ascii="Times New Roman" w:hAnsi="Times New Roman" w:cs="Times New Roman"/>
          <w:sz w:val="20"/>
          <w:szCs w:val="20"/>
        </w:rPr>
      </w:pPr>
    </w:p>
    <w:p w14:paraId="67348552" w14:textId="77777777" w:rsidR="002D7D8B" w:rsidRPr="00CD259F" w:rsidRDefault="002D7D8B" w:rsidP="002D7D8B">
      <w:pPr>
        <w:spacing w:after="0" w:line="240" w:lineRule="auto"/>
        <w:jc w:val="center"/>
        <w:rPr>
          <w:rFonts w:ascii="Times New Roman" w:hAnsi="Times New Roman" w:cs="Times New Roman"/>
          <w:sz w:val="20"/>
          <w:szCs w:val="20"/>
        </w:rPr>
      </w:pPr>
    </w:p>
    <w:p w14:paraId="64EB8B41" w14:textId="77777777" w:rsidR="002D7D8B" w:rsidRPr="00CD259F" w:rsidRDefault="002D7D8B" w:rsidP="002D7D8B">
      <w:pPr>
        <w:spacing w:after="0" w:line="240" w:lineRule="auto"/>
        <w:jc w:val="center"/>
        <w:rPr>
          <w:rFonts w:ascii="Times New Roman" w:hAnsi="Times New Roman" w:cs="Times New Roman"/>
          <w:sz w:val="20"/>
          <w:szCs w:val="20"/>
        </w:rPr>
      </w:pPr>
    </w:p>
    <w:p w14:paraId="3B4A2F1B" w14:textId="77777777" w:rsidR="002D7D8B" w:rsidRPr="00CD259F" w:rsidRDefault="002D7D8B" w:rsidP="002D7D8B">
      <w:pPr>
        <w:spacing w:after="0" w:line="240" w:lineRule="auto"/>
        <w:jc w:val="center"/>
        <w:rPr>
          <w:rFonts w:ascii="Times New Roman" w:hAnsi="Times New Roman" w:cs="Times New Roman"/>
          <w:sz w:val="20"/>
          <w:szCs w:val="20"/>
        </w:rPr>
      </w:pPr>
    </w:p>
    <w:p w14:paraId="27FDE744" w14:textId="77777777" w:rsidR="002D7D8B" w:rsidRPr="00CD259F" w:rsidRDefault="002D7D8B" w:rsidP="002D7D8B">
      <w:pPr>
        <w:spacing w:after="0" w:line="240" w:lineRule="auto"/>
        <w:jc w:val="center"/>
        <w:rPr>
          <w:rFonts w:ascii="Times New Roman" w:hAnsi="Times New Roman" w:cs="Times New Roman"/>
          <w:sz w:val="20"/>
          <w:szCs w:val="20"/>
        </w:rPr>
      </w:pPr>
    </w:p>
    <w:p w14:paraId="529DE7FB" w14:textId="77777777" w:rsidR="002D7D8B" w:rsidRPr="00CD259F" w:rsidRDefault="002D7D8B" w:rsidP="002D7D8B">
      <w:pPr>
        <w:spacing w:after="0" w:line="240" w:lineRule="auto"/>
        <w:jc w:val="center"/>
        <w:rPr>
          <w:rFonts w:ascii="Times New Roman" w:hAnsi="Times New Roman" w:cs="Times New Roman"/>
          <w:sz w:val="20"/>
          <w:szCs w:val="20"/>
        </w:rPr>
      </w:pPr>
    </w:p>
    <w:p w14:paraId="0ED95E94"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440E17CD"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6BB3EA9D"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703C6C63"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59170CC5"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6451D6AD"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32A5A761"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181309BC"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2D692E71" w14:textId="77777777" w:rsidR="002D7D8B" w:rsidRPr="00CD259F" w:rsidRDefault="002D7D8B" w:rsidP="002D7D8B">
      <w:pPr>
        <w:spacing w:after="0" w:line="240" w:lineRule="auto"/>
        <w:jc w:val="center"/>
        <w:rPr>
          <w:rFonts w:ascii="Times New Roman" w:hAnsi="Times New Roman" w:cs="Times New Roman"/>
          <w:sz w:val="20"/>
          <w:szCs w:val="20"/>
          <w:lang w:val="kk-KZ"/>
        </w:rPr>
      </w:pPr>
    </w:p>
    <w:p w14:paraId="65623620" w14:textId="77777777" w:rsidR="00CD259F" w:rsidRPr="0034197B" w:rsidRDefault="00CD259F" w:rsidP="002D7D8B">
      <w:pPr>
        <w:spacing w:after="0" w:line="240" w:lineRule="auto"/>
        <w:jc w:val="center"/>
        <w:rPr>
          <w:rFonts w:ascii="Times New Roman" w:hAnsi="Times New Roman" w:cs="Times New Roman"/>
          <w:sz w:val="20"/>
          <w:szCs w:val="20"/>
        </w:rPr>
      </w:pPr>
    </w:p>
    <w:p w14:paraId="372760EB" w14:textId="7F0B08EC" w:rsidR="002D7D8B" w:rsidRPr="00CD259F" w:rsidRDefault="002D7D8B" w:rsidP="002D7D8B">
      <w:pPr>
        <w:spacing w:after="0" w:line="240" w:lineRule="auto"/>
        <w:jc w:val="center"/>
        <w:rPr>
          <w:rFonts w:ascii="Times New Roman" w:hAnsi="Times New Roman" w:cs="Times New Roman"/>
          <w:sz w:val="20"/>
          <w:szCs w:val="20"/>
          <w:lang w:val="kk-KZ"/>
        </w:rPr>
      </w:pPr>
      <w:r w:rsidRPr="00CD259F">
        <w:rPr>
          <w:rFonts w:ascii="Times New Roman" w:hAnsi="Times New Roman" w:cs="Times New Roman"/>
          <w:sz w:val="20"/>
          <w:szCs w:val="20"/>
          <w:lang w:val="kk-KZ"/>
        </w:rPr>
        <w:t>Алматы 2025 ж.</w:t>
      </w:r>
    </w:p>
    <w:p w14:paraId="7CBDF63A" w14:textId="3900A314" w:rsidR="002D7D8B" w:rsidRPr="00CD259F" w:rsidRDefault="002D7D8B" w:rsidP="002D7D8B">
      <w:pPr>
        <w:spacing w:line="259" w:lineRule="auto"/>
        <w:rPr>
          <w:rFonts w:ascii="Times New Roman" w:hAnsi="Times New Roman" w:cs="Times New Roman"/>
          <w:sz w:val="20"/>
          <w:szCs w:val="20"/>
          <w:lang w:val="kk-KZ"/>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hAnsi="Times New Roman" w:cs="Times New Roman"/>
          <w:sz w:val="20"/>
          <w:szCs w:val="20"/>
          <w:lang w:val="kk-KZ"/>
        </w:rPr>
        <w:t xml:space="preserve"> пәнінің оқу-әдістемелік кешенін дайындаған  э.ғ.д., профессор О.Абралиев</w:t>
      </w:r>
    </w:p>
    <w:p w14:paraId="1E9C0DA0" w14:textId="4E62553A" w:rsidR="002D7D8B" w:rsidRPr="00CD259F" w:rsidRDefault="002D7D8B" w:rsidP="002D7D8B">
      <w:pPr>
        <w:spacing w:line="259"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7M04104 - "Мемлекеттік және жергілікті басқару" мамандығы бойынша жұмыс оқу жоспарының негізінде дайындалған</w:t>
      </w:r>
    </w:p>
    <w:p w14:paraId="63C38505" w14:textId="77777777" w:rsidR="002D7D8B" w:rsidRPr="00CD259F" w:rsidRDefault="002D7D8B" w:rsidP="002D7D8B">
      <w:pPr>
        <w:spacing w:line="259"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"Менеджмент"  кафедрасының мәжілісінде қарастырылып ұсынылды     "17" 06. 2025 ж., хаттама №23</w:t>
      </w:r>
    </w:p>
    <w:p w14:paraId="5ED2FF1C" w14:textId="77777777" w:rsidR="002D7D8B" w:rsidRPr="00CD259F" w:rsidRDefault="002D7D8B" w:rsidP="002D7D8B">
      <w:pPr>
        <w:spacing w:after="0" w:line="240" w:lineRule="auto"/>
        <w:ind w:hanging="360"/>
        <w:rPr>
          <w:rFonts w:ascii="Times New Roman" w:hAnsi="Times New Roman" w:cs="Times New Roman"/>
          <w:sz w:val="20"/>
          <w:szCs w:val="20"/>
          <w:lang w:val="kk-KZ"/>
        </w:rPr>
      </w:pPr>
      <w:r w:rsidRPr="00CD259F">
        <w:rPr>
          <w:rFonts w:ascii="Times New Roman" w:hAnsi="Times New Roman" w:cs="Times New Roman"/>
          <w:sz w:val="20"/>
          <w:szCs w:val="20"/>
          <w:lang w:val="kk-KZ"/>
        </w:rPr>
        <w:t>"Экономика және бизнес жоғары мектебінің" ғылыми кеңесінде бекітілді    "27" 06. 2025 ж., хаттама №14</w:t>
      </w:r>
    </w:p>
    <w:p w14:paraId="5F91BD65" w14:textId="77777777" w:rsidR="002D7D8B" w:rsidRPr="00CD259F" w:rsidRDefault="002D7D8B" w:rsidP="002D7D8B">
      <w:pPr>
        <w:spacing w:line="259" w:lineRule="auto"/>
        <w:rPr>
          <w:rFonts w:ascii="Times New Roman" w:hAnsi="Times New Roman" w:cs="Times New Roman"/>
          <w:sz w:val="20"/>
          <w:szCs w:val="20"/>
          <w:lang w:val="kk-KZ"/>
        </w:rPr>
      </w:pPr>
    </w:p>
    <w:p w14:paraId="751BBEEE"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r w:rsidRPr="00CD259F">
        <w:rPr>
          <w:rFonts w:ascii="Times New Roman" w:hAnsi="Times New Roman" w:cs="Times New Roman"/>
          <w:sz w:val="20"/>
          <w:szCs w:val="20"/>
          <w:lang w:val="kk-KZ"/>
        </w:rPr>
        <w:t>Кафедра меңгерушісі     _________________    Смағұлова Г.С.</w:t>
      </w:r>
    </w:p>
    <w:p w14:paraId="4478983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17525AA"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632CBD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5C3C6B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2AAFD6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74C7FE41"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771F96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A79C3A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1C53B25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1ED70D2"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1D0E117E"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FC1C32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768616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A6C47D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70BC94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A35BD6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AAEED21"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3CC025A"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482F7BC"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F66B43F"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21DC3A1"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AE6E34F"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6AB362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149319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00022E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047E8D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1BC2952"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A89EC4F"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83B4B0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5BAEC9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F143A65"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56111C17"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96F91AB"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78343BDD"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06E978F6"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5D22998"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2A9276D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FE63960"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E33E9D9"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389EF8BB"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45B9020A"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59006E2"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6164F05B" w14:textId="77777777" w:rsidR="002D7D8B" w:rsidRPr="00CD259F" w:rsidRDefault="002D7D8B" w:rsidP="002D7D8B">
      <w:pPr>
        <w:spacing w:after="0" w:line="259" w:lineRule="auto"/>
        <w:ind w:left="720" w:hanging="360"/>
        <w:rPr>
          <w:rFonts w:ascii="Times New Roman" w:hAnsi="Times New Roman" w:cs="Times New Roman"/>
          <w:sz w:val="20"/>
          <w:szCs w:val="20"/>
          <w:lang w:val="kk-KZ"/>
        </w:rPr>
      </w:pPr>
    </w:p>
    <w:p w14:paraId="77A65F61"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2F2174DA"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7D1AE5FB"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6E5AB089"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59240210" w14:textId="77777777" w:rsidR="00CD259F" w:rsidRPr="0034197B" w:rsidRDefault="00CD259F" w:rsidP="00670BF2">
      <w:pPr>
        <w:spacing w:after="0" w:line="240" w:lineRule="auto"/>
        <w:jc w:val="center"/>
        <w:rPr>
          <w:rFonts w:ascii="Times New Roman" w:eastAsia="Times New Roman" w:hAnsi="Times New Roman" w:cs="Times New Roman"/>
          <w:bCs/>
          <w:sz w:val="20"/>
          <w:szCs w:val="20"/>
          <w:lang w:val="kk-KZ"/>
        </w:rPr>
      </w:pPr>
    </w:p>
    <w:p w14:paraId="7865AE3E" w14:textId="28337534" w:rsidR="002D7D8B" w:rsidRPr="00CD259F" w:rsidRDefault="002D7D8B" w:rsidP="00670BF2">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Cs/>
          <w:sz w:val="20"/>
          <w:szCs w:val="20"/>
          <w:lang w:val="kk-KZ"/>
        </w:rPr>
        <w:lastRenderedPageBreak/>
        <w:t>СИЛЛАБУС</w:t>
      </w:r>
    </w:p>
    <w:p w14:paraId="6FDA82E5" w14:textId="77777777" w:rsidR="002D7D8B" w:rsidRPr="00CD259F" w:rsidRDefault="002D7D8B" w:rsidP="00670BF2">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Cs/>
          <w:sz w:val="20"/>
          <w:szCs w:val="20"/>
          <w:lang w:val="kk-KZ"/>
        </w:rPr>
        <w:t>2025-2026 оқу жылының күзгі семестрі</w:t>
      </w:r>
    </w:p>
    <w:p w14:paraId="2CDC8D7E" w14:textId="77777777" w:rsidR="002D7D8B" w:rsidRPr="00CD259F" w:rsidRDefault="002D7D8B" w:rsidP="00670BF2">
      <w:pPr>
        <w:spacing w:after="0" w:line="240" w:lineRule="auto"/>
        <w:jc w:val="center"/>
        <w:rPr>
          <w:rFonts w:ascii="Times New Roman" w:eastAsia="Times New Roman" w:hAnsi="Times New Roman" w:cs="Times New Roman"/>
          <w:bCs/>
          <w:sz w:val="20"/>
          <w:szCs w:val="20"/>
          <w:lang w:val="kk-KZ"/>
        </w:rPr>
      </w:pPr>
      <w:r w:rsidRPr="00CD259F">
        <w:rPr>
          <w:rFonts w:ascii="Times New Roman" w:eastAsia="Times New Roman" w:hAnsi="Times New Roman" w:cs="Times New Roman"/>
          <w:b/>
          <w:sz w:val="20"/>
          <w:szCs w:val="20"/>
          <w:lang w:val="kk-KZ"/>
        </w:rPr>
        <w:t>7М04104  ”</w:t>
      </w:r>
      <w:r w:rsidRPr="00CD259F">
        <w:rPr>
          <w:rFonts w:ascii="Times New Roman" w:eastAsia="Times New Roman" w:hAnsi="Times New Roman" w:cs="Times New Roman"/>
          <w:bCs/>
          <w:sz w:val="20"/>
          <w:szCs w:val="20"/>
          <w:shd w:val="clear" w:color="auto" w:fill="FFFFFF"/>
          <w:lang w:val="kk-KZ"/>
        </w:rPr>
        <w:t>Мемлекеттік және жергілікті басқару</w:t>
      </w:r>
      <w:r w:rsidRPr="00CD259F">
        <w:rPr>
          <w:rFonts w:ascii="Times New Roman" w:eastAsia="Times New Roman" w:hAnsi="Times New Roman" w:cs="Times New Roman"/>
          <w:b/>
          <w:sz w:val="20"/>
          <w:szCs w:val="20"/>
          <w:lang w:val="kk-KZ"/>
        </w:rPr>
        <w:t xml:space="preserve">” </w:t>
      </w:r>
      <w:r w:rsidRPr="00CD259F">
        <w:rPr>
          <w:rFonts w:ascii="Times New Roman" w:eastAsia="Times New Roman" w:hAnsi="Times New Roman" w:cs="Times New Roman"/>
          <w:bCs/>
          <w:sz w:val="20"/>
          <w:szCs w:val="20"/>
          <w:lang w:val="kk-KZ"/>
        </w:rPr>
        <w:t xml:space="preserve">білім беру бағдарламасы </w:t>
      </w:r>
    </w:p>
    <w:p w14:paraId="242CEFD2" w14:textId="77777777" w:rsidR="002D7D8B" w:rsidRPr="00CD259F" w:rsidRDefault="002D7D8B" w:rsidP="00670BF2">
      <w:pPr>
        <w:spacing w:after="0" w:line="240" w:lineRule="auto"/>
        <w:rPr>
          <w:rFonts w:ascii="Times New Roman" w:eastAsia="Times New Roman" w:hAnsi="Times New Roman" w:cs="Times New Roman"/>
          <w:b/>
          <w:sz w:val="20"/>
          <w:szCs w:val="20"/>
          <w:lang w:val="kk-KZ"/>
        </w:rPr>
      </w:pPr>
      <w:r w:rsidRPr="00CD259F">
        <w:rPr>
          <w:rFonts w:ascii="Times New Roman" w:eastAsia="Times New Roman" w:hAnsi="Times New Roman" w:cs="Times New Roman"/>
          <w:b/>
          <w:sz w:val="20"/>
          <w:szCs w:val="20"/>
          <w:lang w:val="kk-KZ"/>
        </w:rPr>
        <w:t xml:space="preserve">    </w:t>
      </w: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4"/>
        <w:gridCol w:w="709"/>
        <w:gridCol w:w="1133"/>
        <w:gridCol w:w="1133"/>
        <w:gridCol w:w="1133"/>
        <w:gridCol w:w="992"/>
        <w:gridCol w:w="1700"/>
      </w:tblGrid>
      <w:tr w:rsidR="002D7D8B" w:rsidRPr="00CD259F" w14:paraId="100A4376" w14:textId="77777777" w:rsidTr="00F957F2">
        <w:trPr>
          <w:trHeight w:val="265"/>
        </w:trPr>
        <w:tc>
          <w:tcPr>
            <w:tcW w:w="241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AF904FB"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Пәннің </w:t>
            </w:r>
            <w:r w:rsidRPr="00CD259F">
              <w:rPr>
                <w:rFonts w:ascii="Times New Roman" w:eastAsia="Times New Roman" w:hAnsi="Times New Roman" w:cs="Times New Roman"/>
                <w:b/>
                <w:bCs/>
                <w:kern w:val="2"/>
                <w:sz w:val="20"/>
                <w:szCs w:val="20"/>
                <w:lang w:val="kk-KZ"/>
                <w14:ligatures w14:val="standardContextual"/>
              </w:rPr>
              <w:t xml:space="preserve">ID және </w:t>
            </w:r>
            <w:r w:rsidRPr="00CD259F">
              <w:rPr>
                <w:rFonts w:ascii="Times New Roman" w:eastAsia="Times New Roman" w:hAnsi="Times New Roman" w:cs="Times New Roman"/>
                <w:b/>
                <w:kern w:val="2"/>
                <w:sz w:val="20"/>
                <w:szCs w:val="20"/>
                <w:lang w:val="kk-KZ"/>
                <w14:ligatures w14:val="standardContextual"/>
              </w:rPr>
              <w:t xml:space="preserve">атауы </w:t>
            </w: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E410C23"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Білім алушының өзіндік жұмысын </w:t>
            </w:r>
          </w:p>
          <w:p w14:paraId="507B9DC4"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lang w:val="en-US"/>
                <w14:ligatures w14:val="standardContextual"/>
              </w:rPr>
              <w:t>(</w:t>
            </w:r>
            <w:r w:rsidRPr="00CD259F">
              <w:rPr>
                <w:rFonts w:ascii="Times New Roman" w:eastAsia="Times New Roman" w:hAnsi="Times New Roman" w:cs="Times New Roman"/>
                <w:b/>
                <w:kern w:val="2"/>
                <w:sz w:val="20"/>
                <w:szCs w:val="20"/>
                <w:lang w:val="kk-KZ"/>
                <w14:ligatures w14:val="standardContextual"/>
              </w:rPr>
              <w:t>МӨЖ</w:t>
            </w:r>
            <w:r w:rsidRPr="00CD259F">
              <w:rPr>
                <w:rFonts w:ascii="Times New Roman" w:eastAsia="Times New Roman" w:hAnsi="Times New Roman" w:cs="Times New Roman"/>
                <w:b/>
                <w:kern w:val="2"/>
                <w:sz w:val="20"/>
                <w:szCs w:val="20"/>
                <w:lang w:val="en-US"/>
                <w14:ligatures w14:val="standardContextual"/>
              </w:rPr>
              <w:t>)</w:t>
            </w:r>
          </w:p>
          <w:p w14:paraId="31603634" w14:textId="77777777" w:rsidR="002D7D8B" w:rsidRPr="00CD259F" w:rsidRDefault="002D7D8B" w:rsidP="00670B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30C461A"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lang w:val="en-US"/>
                <w14:ligatures w14:val="standardContextual"/>
              </w:rPr>
            </w:pPr>
            <w:r w:rsidRPr="00CD259F">
              <w:rPr>
                <w:rFonts w:ascii="Times New Roman" w:eastAsia="Times New Roman" w:hAnsi="Times New Roman" w:cs="Times New Roman"/>
                <w:b/>
                <w:kern w:val="2"/>
                <w:sz w:val="20"/>
                <w:szCs w:val="20"/>
                <w14:ligatures w14:val="standardContextual"/>
              </w:rPr>
              <w:t>К</w:t>
            </w:r>
            <w:r w:rsidRPr="00CD259F">
              <w:rPr>
                <w:rFonts w:ascii="Times New Roman" w:eastAsia="Times New Roman" w:hAnsi="Times New Roman" w:cs="Times New Roman"/>
                <w:b/>
                <w:kern w:val="2"/>
                <w:sz w:val="20"/>
                <w:szCs w:val="20"/>
                <w:lang w:val="kk-KZ"/>
                <w14:ligatures w14:val="standardContextual"/>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18EA2BCA"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К</w:t>
            </w:r>
            <w:proofErr w:type="spellStart"/>
            <w:r w:rsidRPr="00CD259F">
              <w:rPr>
                <w:rFonts w:ascii="Times New Roman" w:eastAsia="Times New Roman" w:hAnsi="Times New Roman" w:cs="Times New Roman"/>
                <w:b/>
                <w:kern w:val="2"/>
                <w:sz w:val="20"/>
                <w:szCs w:val="20"/>
                <w14:ligatures w14:val="standardContextual"/>
              </w:rPr>
              <w:t>редит</w:t>
            </w:r>
            <w:proofErr w:type="spellEnd"/>
            <w:r w:rsidRPr="00CD259F">
              <w:rPr>
                <w:rFonts w:ascii="Times New Roman" w:eastAsia="Times New Roman" w:hAnsi="Times New Roman" w:cs="Times New Roman"/>
                <w:b/>
                <w:kern w:val="2"/>
                <w:sz w:val="20"/>
                <w:szCs w:val="20"/>
                <w:lang w:val="kk-KZ"/>
                <w14:ligatures w14:val="standardContextual"/>
              </w:rPr>
              <w:t>-тердің</w:t>
            </w:r>
          </w:p>
          <w:p w14:paraId="6A9E9DC7"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жалпы </w:t>
            </w:r>
          </w:p>
          <w:p w14:paraId="6217BA60"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355E1F9"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Оқытушының жетекшілігімен білім алушының өзіндік жұмысы </w:t>
            </w:r>
          </w:p>
          <w:p w14:paraId="50CAD2EA" w14:textId="77777777" w:rsidR="002D7D8B" w:rsidRPr="00CD259F" w:rsidRDefault="002D7D8B" w:rsidP="00670BF2">
            <w:pPr>
              <w:spacing w:after="0" w:line="240" w:lineRule="auto"/>
              <w:rPr>
                <w:rFonts w:ascii="Times New Roman" w:eastAsia="Times New Roman" w:hAnsi="Times New Roman" w:cs="Times New Roman"/>
                <w:bCs/>
                <w:i/>
                <w:iCs/>
                <w:color w:val="FF0000"/>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МОӨЖ</w:t>
            </w:r>
            <w:r w:rsidRPr="00CD259F">
              <w:rPr>
                <w:rFonts w:ascii="Times New Roman" w:eastAsia="Times New Roman" w:hAnsi="Times New Roman" w:cs="Times New Roman"/>
                <w:b/>
                <w:kern w:val="2"/>
                <w:sz w:val="20"/>
                <w:szCs w:val="20"/>
                <w14:ligatures w14:val="standardContextual"/>
              </w:rPr>
              <w:t>)</w:t>
            </w:r>
          </w:p>
        </w:tc>
      </w:tr>
      <w:tr w:rsidR="002D7D8B" w:rsidRPr="00CD259F" w14:paraId="56412379" w14:textId="77777777" w:rsidTr="00F957F2">
        <w:trPr>
          <w:trHeight w:val="1156"/>
        </w:trPr>
        <w:tc>
          <w:tcPr>
            <w:tcW w:w="2411"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CAC148"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en-US"/>
                <w14:ligatures w14:val="standardContextual"/>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65E8EF" w14:textId="77777777" w:rsidR="002D7D8B" w:rsidRPr="00CD259F" w:rsidRDefault="002D7D8B" w:rsidP="00670BF2">
            <w:pPr>
              <w:spacing w:after="0" w:line="240" w:lineRule="auto"/>
              <w:rPr>
                <w:rFonts w:ascii="Times New Roman" w:eastAsia="Times New Roman" w:hAnsi="Times New Roman" w:cs="Times New Roman"/>
                <w:bCs/>
                <w:i/>
                <w:iCs/>
                <w:kern w:val="2"/>
                <w:sz w:val="20"/>
                <w:szCs w:val="20"/>
                <w:lang w:val="en-US"/>
                <w14:ligatures w14:val="standardContextual"/>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DA5E360"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Дәрістер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4010CFD0"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Семинар</w:t>
            </w:r>
            <w:r w:rsidRPr="00CD259F">
              <w:rPr>
                <w:rFonts w:ascii="Times New Roman" w:eastAsia="Times New Roman" w:hAnsi="Times New Roman" w:cs="Times New Roman"/>
                <w:b/>
                <w:kern w:val="2"/>
                <w:sz w:val="20"/>
                <w:szCs w:val="20"/>
                <w14:ligatures w14:val="standardContextual"/>
              </w:rPr>
              <w:t xml:space="preserve"> </w:t>
            </w:r>
            <w:proofErr w:type="spellStart"/>
            <w:r w:rsidRPr="00CD259F">
              <w:rPr>
                <w:rFonts w:ascii="Times New Roman" w:eastAsia="Times New Roman" w:hAnsi="Times New Roman" w:cs="Times New Roman"/>
                <w:b/>
                <w:kern w:val="2"/>
                <w:sz w:val="20"/>
                <w:szCs w:val="20"/>
                <w14:ligatures w14:val="standardContextual"/>
              </w:rPr>
              <w:t>сабақтар</w:t>
            </w:r>
            <w:proofErr w:type="spellEnd"/>
            <w:r w:rsidRPr="00CD259F">
              <w:rPr>
                <w:rFonts w:ascii="Times New Roman" w:eastAsia="Times New Roman" w:hAnsi="Times New Roman" w:cs="Times New Roman"/>
                <w:b/>
                <w:kern w:val="2"/>
                <w:sz w:val="20"/>
                <w:szCs w:val="20"/>
                <w14:ligatures w14:val="standardContextual"/>
              </w:rPr>
              <w:t xml:space="preserve"> </w:t>
            </w:r>
            <w:r w:rsidRPr="00CD259F">
              <w:rPr>
                <w:rFonts w:ascii="Times New Roman" w:eastAsia="Times New Roman" w:hAnsi="Times New Roman" w:cs="Times New Roman"/>
                <w:b/>
                <w:kern w:val="2"/>
                <w:sz w:val="20"/>
                <w:szCs w:val="20"/>
                <w:lang w:val="kk-KZ"/>
                <w14:ligatures w14:val="standardContextual"/>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600134A7" w14:textId="77777777" w:rsidR="002D7D8B" w:rsidRPr="00CD259F" w:rsidRDefault="002D7D8B" w:rsidP="00670BF2">
            <w:pPr>
              <w:spacing w:after="0" w:line="240" w:lineRule="auto"/>
              <w:jc w:val="center"/>
              <w:rPr>
                <w:rFonts w:ascii="Times New Roman" w:eastAsia="Times New Roman" w:hAnsi="Times New Roman" w:cs="Times New Roman"/>
                <w:b/>
                <w:kern w:val="2"/>
                <w:sz w:val="20"/>
                <w:szCs w:val="20"/>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Зерт</w:t>
            </w:r>
            <w:proofErr w:type="spellEnd"/>
            <w:r w:rsidRPr="00CD259F">
              <w:rPr>
                <w:rFonts w:ascii="Times New Roman" w:eastAsia="Times New Roman" w:hAnsi="Times New Roman" w:cs="Times New Roman"/>
                <w:b/>
                <w:kern w:val="2"/>
                <w:sz w:val="20"/>
                <w:szCs w:val="20"/>
                <w14:ligatures w14:val="standardContextual"/>
              </w:rPr>
              <w:t>. с</w:t>
            </w:r>
            <w:r w:rsidRPr="00CD259F">
              <w:rPr>
                <w:rFonts w:ascii="Times New Roman" w:eastAsia="Times New Roman" w:hAnsi="Times New Roman" w:cs="Times New Roman"/>
                <w:b/>
                <w:kern w:val="2"/>
                <w:sz w:val="20"/>
                <w:szCs w:val="20"/>
                <w:lang w:val="kk-KZ"/>
                <w14:ligatures w14:val="standardContextual"/>
              </w:rPr>
              <w:t>абақтар</w:t>
            </w:r>
            <w:r w:rsidRPr="00CD259F">
              <w:rPr>
                <w:rFonts w:ascii="Times New Roman" w:eastAsia="Times New Roman" w:hAnsi="Times New Roman" w:cs="Times New Roman"/>
                <w:b/>
                <w:kern w:val="2"/>
                <w:sz w:val="20"/>
                <w:szCs w:val="20"/>
                <w14:ligatures w14:val="standardContextual"/>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4DDF8F"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B863237" w14:textId="77777777" w:rsidR="002D7D8B" w:rsidRPr="00CD259F" w:rsidRDefault="002D7D8B" w:rsidP="00670BF2">
            <w:pPr>
              <w:spacing w:after="0" w:line="240" w:lineRule="auto"/>
              <w:rPr>
                <w:rFonts w:ascii="Times New Roman" w:eastAsia="Times New Roman" w:hAnsi="Times New Roman" w:cs="Times New Roman"/>
                <w:bCs/>
                <w:i/>
                <w:iCs/>
                <w:color w:val="FF0000"/>
                <w:kern w:val="2"/>
                <w:sz w:val="20"/>
                <w:szCs w:val="20"/>
                <w14:ligatures w14:val="standardContextual"/>
              </w:rPr>
            </w:pPr>
          </w:p>
        </w:tc>
      </w:tr>
      <w:tr w:rsidR="002D7D8B" w:rsidRPr="00CD259F" w14:paraId="0C41EE95" w14:textId="77777777" w:rsidTr="00F957F2">
        <w:trPr>
          <w:trHeight w:val="763"/>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2060CF"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ID 100827 </w:t>
            </w: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p>
          <w:p w14:paraId="1BFABB57" w14:textId="1D1FF5AB" w:rsidR="002D7D8B" w:rsidRPr="00CD259F" w:rsidRDefault="002D7D8B"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1BF09" w14:textId="619C46EC" w:rsidR="002D7D8B" w:rsidRPr="00CD259F" w:rsidRDefault="00851D06" w:rsidP="00670BF2">
            <w:pPr>
              <w:spacing w:after="0" w:line="240" w:lineRule="auto"/>
              <w:rPr>
                <w:rFonts w:ascii="Times New Roman" w:eastAsia="Times New Roman" w:hAnsi="Times New Roman" w:cs="Times New Roman"/>
                <w:color w:val="000000" w:themeColor="text1"/>
                <w:kern w:val="2"/>
                <w:sz w:val="20"/>
                <w:szCs w:val="20"/>
                <w:shd w:val="clear" w:color="auto" w:fill="FFFFFF"/>
                <w:lang w:val="kk-KZ"/>
                <w14:ligatures w14:val="standardContextual"/>
              </w:rPr>
            </w:pPr>
            <w:r>
              <w:rPr>
                <w:rFonts w:ascii="Times New Roman" w:eastAsia="Times New Roman" w:hAnsi="Times New Roman" w:cs="Times New Roman"/>
                <w:bCs/>
                <w:i/>
                <w:iCs/>
                <w:color w:val="000000" w:themeColor="text1"/>
                <w:kern w:val="2"/>
                <w:sz w:val="20"/>
                <w:szCs w:val="20"/>
                <w:lang w:val="kk-KZ"/>
                <w14:ligatures w14:val="standardContextual"/>
              </w:rPr>
              <w:t>2</w:t>
            </w:r>
          </w:p>
          <w:p w14:paraId="613AB294"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color w:val="FF0000"/>
                <w:kern w:val="2"/>
                <w:sz w:val="20"/>
                <w:szCs w:val="20"/>
                <w:shd w:val="clear" w:color="auto" w:fill="FFFFFF"/>
                <w:lang w:val="kk-KZ"/>
                <w14:ligatures w14:val="standardContextual"/>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E1D0C7" w14:textId="298A87AC"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en-US"/>
                <w14:ligatures w14:val="standardContextual"/>
              </w:rPr>
              <w:t>1</w:t>
            </w:r>
            <w:r w:rsidRPr="00CD259F">
              <w:rPr>
                <w:rFonts w:ascii="Times New Roman" w:eastAsia="Times New Roman" w:hAnsi="Times New Roman" w:cs="Times New Roman"/>
                <w:kern w:val="2"/>
                <w:sz w:val="20"/>
                <w:szCs w:val="20"/>
                <w:lang w:val="kk-KZ"/>
                <w14:ligatures w14:val="standardContextual"/>
              </w:rPr>
              <w:t>,7</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13232F" w14:textId="642731D3"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3,3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98116"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14:ligatures w14:val="standardContextual"/>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1A1FFA" w14:textId="7DA85A41" w:rsidR="002D7D8B" w:rsidRPr="00CD259F" w:rsidRDefault="002D7D8B" w:rsidP="00670BF2">
            <w:pPr>
              <w:spacing w:after="0" w:line="240" w:lineRule="auto"/>
              <w:jc w:val="center"/>
              <w:rPr>
                <w:rFonts w:ascii="Times New Roman" w:eastAsia="Times New Roman" w:hAnsi="Times New Roman" w:cs="Times New Roman"/>
                <w:kern w:val="2"/>
                <w:sz w:val="20"/>
                <w:szCs w:val="20"/>
                <w:lang w:val="en-US"/>
                <w14:ligatures w14:val="standardContextual"/>
              </w:rPr>
            </w:pPr>
            <w:r w:rsidRPr="00CD259F">
              <w:rPr>
                <w:rFonts w:ascii="Times New Roman" w:eastAsia="Times New Roman" w:hAnsi="Times New Roman" w:cs="Times New Roman"/>
                <w:kern w:val="2"/>
                <w:sz w:val="20"/>
                <w:szCs w:val="20"/>
                <w:lang w:val="en-US"/>
                <w14:ligatures w14:val="standardContextual"/>
              </w:rPr>
              <w:t>5</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9A4BF" w14:textId="77777777" w:rsidR="002D7D8B" w:rsidRPr="00CD259F"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5</w:t>
            </w:r>
          </w:p>
        </w:tc>
      </w:tr>
      <w:tr w:rsidR="002D7D8B" w:rsidRPr="00CD259F" w14:paraId="0B3B9423" w14:textId="77777777" w:rsidTr="00F957F2">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586A90A3" w14:textId="77777777" w:rsidR="002D7D8B" w:rsidRPr="00CD259F" w:rsidRDefault="002D7D8B" w:rsidP="00670BF2">
            <w:pPr>
              <w:spacing w:after="0" w:line="240" w:lineRule="auto"/>
              <w:jc w:val="center"/>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ПӘН</w:t>
            </w:r>
            <w:r w:rsidRPr="00CD259F">
              <w:rPr>
                <w:rFonts w:ascii="Times New Roman" w:eastAsia="Times New Roman" w:hAnsi="Times New Roman" w:cs="Times New Roman"/>
                <w:b/>
                <w:kern w:val="2"/>
                <w:sz w:val="20"/>
                <w:szCs w:val="20"/>
                <w14:ligatures w14:val="standardContextual"/>
              </w:rPr>
              <w:t xml:space="preserve"> ТУРАЛЫ АКАДЕМИЯЛЫҚ АҚПАРАТ</w:t>
            </w:r>
          </w:p>
        </w:tc>
      </w:tr>
      <w:tr w:rsidR="002D7D8B" w:rsidRPr="00851D06" w14:paraId="7F106B6C"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AEAACE" w14:textId="77777777" w:rsidR="002D7D8B" w:rsidRPr="00CD259F" w:rsidRDefault="002D7D8B" w:rsidP="00670BF2">
            <w:pPr>
              <w:spacing w:after="0" w:line="240" w:lineRule="auto"/>
              <w:rPr>
                <w:rFonts w:ascii="Times New Roman" w:eastAsia="Times New Roman" w:hAnsi="Times New Roman" w:cs="Times New Roman"/>
                <w:b/>
                <w:color w:val="000000"/>
                <w:kern w:val="2"/>
                <w:sz w:val="20"/>
                <w:szCs w:val="20"/>
                <w:lang w:val="kk-KZ"/>
                <w14:ligatures w14:val="standardContextual"/>
              </w:rPr>
            </w:pPr>
            <w:r w:rsidRPr="00CD259F">
              <w:rPr>
                <w:rFonts w:ascii="Times New Roman" w:eastAsia="Times New Roman" w:hAnsi="Times New Roman" w:cs="Times New Roman"/>
                <w:b/>
                <w:color w:val="000000"/>
                <w:kern w:val="2"/>
                <w:sz w:val="20"/>
                <w:szCs w:val="20"/>
                <w:lang w:val="kk-KZ"/>
                <w14:ligatures w14:val="standardContextual"/>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DB5B21"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Цикл</w:t>
            </w:r>
            <w:r w:rsidRPr="00CD259F">
              <w:rPr>
                <w:rFonts w:ascii="Times New Roman" w:eastAsia="Times New Roman" w:hAnsi="Times New Roman" w:cs="Times New Roman"/>
                <w:b/>
                <w:kern w:val="2"/>
                <w:sz w:val="20"/>
                <w:szCs w:val="20"/>
                <w:lang w:val="kk-KZ"/>
                <w14:ligatures w14:val="standardContextual"/>
              </w:rPr>
              <w:t>ы</w:t>
            </w:r>
            <w:r w:rsidRPr="00CD259F">
              <w:rPr>
                <w:rFonts w:ascii="Times New Roman" w:eastAsia="Times New Roman" w:hAnsi="Times New Roman" w:cs="Times New Roman"/>
                <w:b/>
                <w:kern w:val="2"/>
                <w:sz w:val="20"/>
                <w:szCs w:val="20"/>
                <w14:ligatures w14:val="standardContextual"/>
              </w:rPr>
              <w:t xml:space="preserve">, </w:t>
            </w:r>
          </w:p>
          <w:p w14:paraId="4443E6F7"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компонент</w:t>
            </w:r>
            <w:r w:rsidRPr="00CD259F">
              <w:rPr>
                <w:rFonts w:ascii="Times New Roman" w:eastAsia="Times New Roman" w:hAnsi="Times New Roman" w:cs="Times New Roman"/>
                <w:b/>
                <w:kern w:val="2"/>
                <w:sz w:val="20"/>
                <w:szCs w:val="20"/>
                <w:lang w:val="kk-KZ"/>
                <w14:ligatures w14:val="standardContextual"/>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0073BC"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64E39D"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E2AB"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Қорытынды бақылаудың түрі мен платфомасы</w:t>
            </w:r>
          </w:p>
        </w:tc>
      </w:tr>
      <w:tr w:rsidR="002D7D8B" w:rsidRPr="00CD259F" w14:paraId="354BD400"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F5FC01" w14:textId="77777777" w:rsidR="002D7D8B" w:rsidRPr="00CD259F" w:rsidRDefault="002D7D8B" w:rsidP="00670BF2">
            <w:pPr>
              <w:spacing w:after="0" w:line="240" w:lineRule="auto"/>
              <w:rPr>
                <w:rFonts w:ascii="Times New Roman" w:eastAsia="Times New Roman" w:hAnsi="Times New Roman" w:cs="Times New Roman"/>
                <w:bCs/>
                <w:i/>
                <w:iCs/>
                <w:color w:val="000000" w:themeColor="text1"/>
                <w:kern w:val="2"/>
                <w:sz w:val="20"/>
                <w:szCs w:val="20"/>
                <w:lang w:val="kk-KZ"/>
                <w14:ligatures w14:val="standardContextual"/>
              </w:rPr>
            </w:pPr>
            <w:r w:rsidRPr="00CD259F">
              <w:rPr>
                <w:rFonts w:ascii="Times New Roman" w:eastAsia="Times New Roman" w:hAnsi="Times New Roman" w:cs="Times New Roman"/>
                <w:bCs/>
                <w:i/>
                <w:iCs/>
                <w:color w:val="000000" w:themeColor="text1"/>
                <w:kern w:val="2"/>
                <w:sz w:val="20"/>
                <w:szCs w:val="20"/>
                <w:lang w:val="kk-KZ"/>
                <w14:ligatures w14:val="standardContextual"/>
              </w:rPr>
              <w:t>офлайн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D1903F" w14:textId="77777777" w:rsidR="002D7D8B" w:rsidRPr="00CD259F"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Б</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7B194"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классикалық,</w:t>
            </w:r>
          </w:p>
          <w:p w14:paraId="7E845BCB"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түсіндіру, зерттеу, аралас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C28391" w14:textId="77777777" w:rsidR="002D7D8B" w:rsidRPr="00CD259F" w:rsidRDefault="002D7D8B" w:rsidP="00670BF2">
            <w:pPr>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пікір-талас, миға шабылу, эксперттік қорытынды, кейс, интерактивті сабақ, кеңес, зерттеу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E1F3A" w14:textId="77777777" w:rsidR="002D7D8B" w:rsidRPr="00CD259F" w:rsidRDefault="002D7D8B" w:rsidP="00670BF2">
            <w:pPr>
              <w:autoSpaceDE w:val="0"/>
              <w:autoSpaceDN w:val="0"/>
              <w:adjustRightInd w:val="0"/>
              <w:spacing w:after="0" w:line="240" w:lineRule="auto"/>
              <w:jc w:val="center"/>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Стандартты </w:t>
            </w:r>
          </w:p>
          <w:p w14:paraId="6D40CDD5" w14:textId="77777777" w:rsidR="002D7D8B" w:rsidRPr="00CD259F" w:rsidRDefault="002D7D8B"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ауызша – офлайн</w:t>
            </w:r>
          </w:p>
          <w:p w14:paraId="6A255572" w14:textId="3F4B406D"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300D8B37" w14:textId="77777777" w:rsidTr="00F957F2">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10D8D2"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Дәріскер (лер</w:t>
            </w:r>
            <w:r w:rsidRPr="00CD259F">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5ABB71"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1D5BF01"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7579C765"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28E95"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e-mail</w:t>
            </w:r>
            <w:proofErr w:type="spellEnd"/>
            <w:r w:rsidRPr="00CD259F">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449631"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F4281C9"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2D3DCFE6"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36F04"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Телефон</w:t>
            </w:r>
            <w:r w:rsidRPr="00CD259F">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26DA13"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88DAC6"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0E167E5A"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5D6899" w14:textId="77777777" w:rsidR="002D7D8B" w:rsidRPr="00CD259F" w:rsidRDefault="002D7D8B"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14:ligatures w14:val="standardContextual"/>
              </w:rPr>
              <w:t>Ассистент</w:t>
            </w:r>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тер</w:t>
            </w:r>
            <w:r w:rsidRPr="00CD259F">
              <w:rPr>
                <w:rFonts w:ascii="Times New Roman" w:eastAsia="Times New Roman" w:hAnsi="Times New Roman" w:cs="Times New Roman"/>
                <w:b/>
                <w:kern w:val="2"/>
                <w:sz w:val="20"/>
                <w:szCs w:val="20"/>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27859"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Абралиев Оңалбек Алтыбайұлы экономика ғылымдарының докторы, профессор</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4F9BBD"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583F9A38"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9EA43"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e-mail</w:t>
            </w:r>
            <w:proofErr w:type="spellEnd"/>
            <w:r w:rsidRPr="00CD259F">
              <w:rPr>
                <w:rFonts w:ascii="Times New Roman" w:eastAsia="Times New Roman" w:hAnsi="Times New Roman" w:cs="Times New Roman"/>
                <w:b/>
                <w:kern w:val="2"/>
                <w:sz w:val="20"/>
                <w:szCs w:val="20"/>
                <w:lang w:val="kk-KZ"/>
                <w14:ligatures w14:val="standardContextual"/>
              </w:rPr>
              <w:t>:</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9CBC39"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en-US"/>
                <w14:ligatures w14:val="standardContextual"/>
              </w:rPr>
              <w:t>abraliyevobek@mail.ru</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4ED8CCD"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2D7D8B" w:rsidRPr="00CD259F" w14:paraId="4EE11BAC" w14:textId="77777777" w:rsidTr="00F957F2">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0C4491" w14:textId="77777777" w:rsidR="002D7D8B" w:rsidRPr="00CD259F" w:rsidRDefault="002D7D8B"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Телефон</w:t>
            </w:r>
            <w:r w:rsidRPr="00CD259F">
              <w:rPr>
                <w:rFonts w:ascii="Times New Roman" w:eastAsia="Times New Roman" w:hAnsi="Times New Roman" w:cs="Times New Roman"/>
                <w:b/>
                <w:kern w:val="2"/>
                <w:sz w:val="20"/>
                <w:szCs w:val="20"/>
                <w:lang w:val="kk-KZ"/>
                <w14:ligatures w14:val="standardContextual"/>
              </w:rPr>
              <w:t>ы:</w:t>
            </w:r>
          </w:p>
        </w:tc>
        <w:tc>
          <w:tcPr>
            <w:tcW w:w="538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AF2992" w14:textId="77777777" w:rsidR="002D7D8B" w:rsidRPr="00CD259F" w:rsidRDefault="002D7D8B"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87017223812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ADA970A" w14:textId="77777777" w:rsidR="002D7D8B" w:rsidRPr="00CD259F" w:rsidRDefault="002D7D8B"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p>
        </w:tc>
      </w:tr>
      <w:tr w:rsidR="00471229" w:rsidRPr="00CD259F" w14:paraId="068B4026" w14:textId="77777777" w:rsidTr="003C06EA">
        <w:trPr>
          <w:trHeight w:val="109"/>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3716F394" w14:textId="77777777" w:rsidR="00471229" w:rsidRPr="00CD259F" w:rsidRDefault="00471229" w:rsidP="00670BF2">
            <w:pPr>
              <w:spacing w:after="0" w:line="240" w:lineRule="auto"/>
              <w:jc w:val="center"/>
              <w:rPr>
                <w:rFonts w:ascii="Times New Roman" w:eastAsia="Times New Roman" w:hAnsi="Times New Roman" w:cs="Times New Roman"/>
                <w:color w:val="FF0000"/>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ПӘН</w:t>
            </w:r>
            <w:r w:rsidRPr="00CD259F">
              <w:rPr>
                <w:rFonts w:ascii="Times New Roman" w:eastAsia="Times New Roman" w:hAnsi="Times New Roman" w:cs="Times New Roman"/>
                <w:b/>
                <w:kern w:val="2"/>
                <w:sz w:val="20"/>
                <w:szCs w:val="20"/>
                <w14:ligatures w14:val="standardContextual"/>
              </w:rPr>
              <w:t>Н</w:t>
            </w:r>
            <w:r w:rsidRPr="00CD259F">
              <w:rPr>
                <w:rFonts w:ascii="Times New Roman" w:eastAsia="Times New Roman" w:hAnsi="Times New Roman" w:cs="Times New Roman"/>
                <w:b/>
                <w:kern w:val="2"/>
                <w:sz w:val="20"/>
                <w:szCs w:val="20"/>
                <w:lang w:val="kk-KZ"/>
                <w14:ligatures w14:val="standardContextual"/>
              </w:rPr>
              <w:t>І</w:t>
            </w:r>
            <w:r w:rsidRPr="00CD259F">
              <w:rPr>
                <w:rFonts w:ascii="Times New Roman" w:eastAsia="Times New Roman" w:hAnsi="Times New Roman" w:cs="Times New Roman"/>
                <w:b/>
                <w:kern w:val="2"/>
                <w:sz w:val="20"/>
                <w:szCs w:val="20"/>
                <w14:ligatures w14:val="standardContextual"/>
              </w:rPr>
              <w:t>Ң АКАДЕМИЯЛЫҚ ПРЕЗЕНТАЦИЯСЫ</w:t>
            </w:r>
            <w:r w:rsidRPr="00CD259F">
              <w:rPr>
                <w:rFonts w:ascii="Times New Roman" w:eastAsia="Times New Roman" w:hAnsi="Times New Roman" w:cs="Times New Roman"/>
                <w:color w:val="FF0000"/>
                <w:kern w:val="2"/>
                <w:sz w:val="20"/>
                <w:szCs w:val="20"/>
                <w14:ligatures w14:val="standardContextual"/>
              </w:rPr>
              <w:t xml:space="preserve"> </w:t>
            </w:r>
          </w:p>
        </w:tc>
      </w:tr>
      <w:tr w:rsidR="003C06EA" w:rsidRPr="00CD259F" w14:paraId="6A4E16F6" w14:textId="77777777" w:rsidTr="003C06EA">
        <w:trPr>
          <w:trHeight w:val="506"/>
        </w:trPr>
        <w:tc>
          <w:tcPr>
            <w:tcW w:w="2411" w:type="dxa"/>
            <w:vMerge w:val="restart"/>
            <w:tcBorders>
              <w:top w:val="single" w:sz="4" w:space="0" w:color="000000"/>
              <w:left w:val="single" w:sz="4" w:space="0" w:color="000000"/>
              <w:bottom w:val="single" w:sz="4" w:space="0" w:color="000000"/>
              <w:right w:val="single" w:sz="4" w:space="0" w:color="000000"/>
            </w:tcBorders>
            <w:hideMark/>
          </w:tcPr>
          <w:p w14:paraId="27289AF1" w14:textId="77777777" w:rsidR="003C06EA" w:rsidRPr="00CD259F" w:rsidRDefault="003C06EA"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Пәннің мақсаты</w:t>
            </w:r>
          </w:p>
          <w:p w14:paraId="5BCCDEAC"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r w:rsidRPr="00CD259F">
              <w:rPr>
                <w:rFonts w:ascii="Times New Roman" w:eastAsia="Times New Roman" w:hAnsi="Times New Roman" w:cs="Times New Roman"/>
                <w:kern w:val="2"/>
                <w:sz w:val="20"/>
                <w:szCs w:val="20"/>
                <w:lang w:val="kk-KZ" w:eastAsia="ko-KR"/>
                <w14:ligatures w14:val="standardContextual"/>
              </w:rPr>
              <w:t>Магистранттарға</w:t>
            </w:r>
          </w:p>
          <w:p w14:paraId="5D87657E" w14:textId="77777777" w:rsidR="003C06EA" w:rsidRPr="00CD259F"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әртүрлі иерархиялық деңгейде дағдарысты басқару механизмін негіздеу, дамыту, пайдалану, сондай-ақ алдын алу шараларын жүзеге асыру және экономиканы күрделі қаржылық, нарықтық және ұйымдастырушылық жағдайлардан шығару бойынша кәсіби ойлауды, білім мен дағдыларды жүйелі түрде қалыптастыру және дамыту</w:t>
            </w:r>
          </w:p>
        </w:tc>
        <w:tc>
          <w:tcPr>
            <w:tcW w:w="5382" w:type="dxa"/>
            <w:gridSpan w:val="5"/>
            <w:tcBorders>
              <w:top w:val="single" w:sz="4" w:space="0" w:color="auto"/>
              <w:left w:val="single" w:sz="4" w:space="0" w:color="auto"/>
              <w:bottom w:val="single" w:sz="4" w:space="0" w:color="auto"/>
              <w:right w:val="single" w:sz="4" w:space="0" w:color="auto"/>
            </w:tcBorders>
            <w:hideMark/>
          </w:tcPr>
          <w:p w14:paraId="2E4D7A07" w14:textId="4538484F" w:rsidR="003C06EA" w:rsidRPr="00CD259F" w:rsidRDefault="003C06EA"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 xml:space="preserve">  ОН 1 </w:t>
            </w:r>
            <w:r w:rsidRPr="00CD259F">
              <w:rPr>
                <w:rFonts w:ascii="Times New Roman" w:eastAsia="Times New Roman" w:hAnsi="Times New Roman" w:cs="Times New Roman"/>
                <w:bCs/>
                <w:sz w:val="20"/>
                <w:szCs w:val="20"/>
                <w:shd w:val="clear" w:color="auto" w:fill="FFFFFF"/>
                <w:lang w:val="kk-KZ"/>
              </w:rPr>
              <w:t>дағдарысты мемлекетттік басқарудың  негіздері мен тәсілдерін түсндіру</w:t>
            </w:r>
          </w:p>
        </w:tc>
        <w:tc>
          <w:tcPr>
            <w:tcW w:w="2692" w:type="dxa"/>
            <w:gridSpan w:val="2"/>
            <w:tcBorders>
              <w:top w:val="single" w:sz="4" w:space="0" w:color="auto"/>
              <w:left w:val="single" w:sz="4" w:space="0" w:color="auto"/>
              <w:right w:val="single" w:sz="4" w:space="0" w:color="auto"/>
            </w:tcBorders>
            <w:hideMark/>
          </w:tcPr>
          <w:p w14:paraId="6D4F1D8E" w14:textId="77777777" w:rsidR="003C06EA" w:rsidRPr="00CD259F"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Пәнді оқыту нәтижесінде магистрант білуі міндетті:</w:t>
            </w:r>
          </w:p>
          <w:p w14:paraId="46DB32F3"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1.1 - дағдарысты мемлекетттік басқару жүйесінің ғылыми негіздерін;</w:t>
            </w:r>
          </w:p>
          <w:p w14:paraId="623E71DC"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1.2 -макро және микродеңгейдегі  цикл өзгеріс фазалары және кезеңдерін негіздеуді;</w:t>
            </w:r>
          </w:p>
          <w:p w14:paraId="4C111839" w14:textId="10A3001B" w:rsidR="003C06EA" w:rsidRPr="00CD259F" w:rsidRDefault="003C06EA"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 xml:space="preserve">ЖИ 1.3 </w:t>
            </w:r>
            <w:r w:rsidRPr="00CD259F">
              <w:rPr>
                <w:rFonts w:ascii="Times New Roman" w:eastAsia="Times New Roman" w:hAnsi="Times New Roman" w:cs="Times New Roman"/>
                <w:bCs/>
                <w:sz w:val="20"/>
                <w:szCs w:val="20"/>
                <w:shd w:val="clear" w:color="auto" w:fill="FFFFFF"/>
                <w:lang w:val="kk-KZ"/>
              </w:rPr>
              <w:t>дағдарысты мемлекетттік басқарудың  тәсілдерін</w:t>
            </w:r>
          </w:p>
          <w:p w14:paraId="0F2DC793" w14:textId="6F1A905B" w:rsidR="003C06EA" w:rsidRPr="00CD259F" w:rsidRDefault="003C06EA"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p>
        </w:tc>
      </w:tr>
      <w:tr w:rsidR="003C06EA" w:rsidRPr="00851D06" w14:paraId="37B08BC8" w14:textId="77777777" w:rsidTr="00F10B02">
        <w:trPr>
          <w:trHeight w:val="1850"/>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2EEA38FA"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A988E95" w14:textId="44FD7D3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r w:rsidRPr="00CD259F">
              <w:rPr>
                <w:rFonts w:ascii="Times New Roman" w:eastAsia="Times New Roman" w:hAnsi="Times New Roman" w:cs="Times New Roman"/>
                <w:kern w:val="2"/>
                <w:sz w:val="20"/>
                <w:szCs w:val="20"/>
                <w:lang w:val="kk-KZ" w:eastAsia="ar-SA"/>
                <w14:ligatures w14:val="standardContextual"/>
              </w:rPr>
              <w:t xml:space="preserve"> ОН 2 –</w:t>
            </w:r>
            <w:r w:rsidRPr="00CD259F">
              <w:rPr>
                <w:rFonts w:ascii="Times New Roman" w:eastAsia="Times New Roman" w:hAnsi="Times New Roman" w:cs="Times New Roman"/>
                <w:kern w:val="2"/>
                <w:sz w:val="20"/>
                <w:szCs w:val="20"/>
                <w:lang w:val="kk-KZ"/>
                <w14:ligatures w14:val="standardContextual"/>
              </w:rPr>
              <w:t xml:space="preserve"> </w:t>
            </w:r>
            <w:r w:rsidRPr="00CD259F">
              <w:rPr>
                <w:rFonts w:ascii="Times New Roman" w:eastAsia="Times New Roman" w:hAnsi="Times New Roman" w:cs="Times New Roman"/>
                <w:sz w:val="20"/>
                <w:szCs w:val="20"/>
                <w:lang w:val="kk-KZ" w:eastAsia="ar-SA"/>
              </w:rPr>
              <w:t>мемлекеттік басқарудағы дағдарыстық құбылыстарды диагностикалаудың әдістемелік тәсілдері мен құралдарын меңгеру және талдау</w:t>
            </w:r>
            <w:r w:rsidRPr="00CD259F">
              <w:rPr>
                <w:rFonts w:ascii="Times New Roman" w:eastAsia="Times New Roman" w:hAnsi="Times New Roman" w:cs="Times New Roman"/>
                <w:sz w:val="20"/>
                <w:szCs w:val="20"/>
                <w:lang w:val="kk-KZ" w:eastAsia="ko-KR"/>
              </w:rPr>
              <w:t>;</w:t>
            </w:r>
          </w:p>
          <w:p w14:paraId="79A2DA12"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p>
          <w:p w14:paraId="7794CC9D"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ko-KR"/>
                <w14:ligatures w14:val="standardContextual"/>
              </w:rPr>
            </w:pPr>
          </w:p>
          <w:p w14:paraId="227A886A" w14:textId="77777777" w:rsidR="003C06EA" w:rsidRPr="00CD259F" w:rsidRDefault="003C06EA" w:rsidP="00670BF2">
            <w:pPr>
              <w:tabs>
                <w:tab w:val="left" w:pos="166"/>
              </w:tabs>
              <w:spacing w:after="0" w:line="240" w:lineRule="auto"/>
              <w:contextualSpacing/>
              <w:jc w:val="both"/>
              <w:rPr>
                <w:rFonts w:ascii="Times New Roman" w:eastAsia="Times New Roman" w:hAnsi="Times New Roman" w:cs="Times New Roman"/>
                <w:color w:val="FF0000"/>
                <w:kern w:val="2"/>
                <w:sz w:val="20"/>
                <w:szCs w:val="20"/>
                <w:lang w:val="kk-KZ"/>
                <w14:ligatures w14:val="standardContextual"/>
              </w:rPr>
            </w:pPr>
          </w:p>
        </w:tc>
        <w:tc>
          <w:tcPr>
            <w:tcW w:w="2692" w:type="dxa"/>
            <w:gridSpan w:val="2"/>
            <w:tcBorders>
              <w:top w:val="single" w:sz="4" w:space="0" w:color="auto"/>
              <w:left w:val="single" w:sz="4" w:space="0" w:color="auto"/>
              <w:right w:val="single" w:sz="4" w:space="0" w:color="auto"/>
            </w:tcBorders>
            <w:hideMark/>
          </w:tcPr>
          <w:p w14:paraId="0470DD6B" w14:textId="77777777" w:rsidR="003C06EA" w:rsidRPr="00CD259F" w:rsidRDefault="003C06EA" w:rsidP="00670BF2">
            <w:pPr>
              <w:spacing w:after="0" w:line="240" w:lineRule="auto"/>
              <w:ind w:hanging="42"/>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2.1- мемлекеттік басқарудағы дағдарыс құбылыстарының ерекшеліктері мен себептерін түсіну</w:t>
            </w:r>
          </w:p>
          <w:p w14:paraId="78EAF9F4" w14:textId="77777777" w:rsidR="003C06EA" w:rsidRPr="00CD259F" w:rsidRDefault="003C06EA" w:rsidP="00670BF2">
            <w:pPr>
              <w:spacing w:after="0" w:line="240" w:lineRule="auto"/>
              <w:ind w:hanging="42"/>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2.2 - дағдарыстарды диагностикалау үшін талдау әдістемесін қолдану</w:t>
            </w:r>
          </w:p>
          <w:p w14:paraId="51D01B34" w14:textId="69840CA9" w:rsidR="003C06EA" w:rsidRPr="00CD259F" w:rsidRDefault="003C06EA" w:rsidP="00670BF2">
            <w:pPr>
              <w:spacing w:after="0" w:line="240" w:lineRule="auto"/>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2.3 - мемлекеттік басқарудағы дағдарыс құралдарын пайдалану</w:t>
            </w:r>
          </w:p>
        </w:tc>
      </w:tr>
      <w:tr w:rsidR="003C06EA" w:rsidRPr="00851D06" w14:paraId="5F71F73E" w14:textId="77777777" w:rsidTr="009470AA">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6D085217"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73423716" w14:textId="1C6E59CE"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eastAsia="ar-SA"/>
                <w14:ligatures w14:val="standardContextual"/>
              </w:rPr>
            </w:pPr>
            <w:r w:rsidRPr="00CD259F">
              <w:rPr>
                <w:rFonts w:ascii="Times New Roman" w:eastAsia="Times New Roman" w:hAnsi="Times New Roman" w:cs="Times New Roman"/>
                <w:kern w:val="2"/>
                <w:sz w:val="20"/>
                <w:szCs w:val="20"/>
                <w:lang w:val="kk-KZ" w:eastAsia="ar-SA"/>
                <w14:ligatures w14:val="standardContextual"/>
              </w:rPr>
              <w:t>ОН 3 –</w:t>
            </w:r>
            <w:r w:rsidRPr="00CD259F">
              <w:rPr>
                <w:rFonts w:ascii="Times New Roman" w:eastAsia="Times New Roman" w:hAnsi="Times New Roman" w:cs="Times New Roman"/>
                <w:kern w:val="2"/>
                <w:sz w:val="20"/>
                <w:szCs w:val="20"/>
                <w:lang w:val="kk-KZ"/>
                <w14:ligatures w14:val="standardContextual"/>
              </w:rPr>
              <w:t xml:space="preserve"> </w:t>
            </w:r>
            <w:r w:rsidRPr="00CD259F">
              <w:rPr>
                <w:rFonts w:ascii="Times New Roman" w:eastAsia="Times New Roman" w:hAnsi="Times New Roman" w:cs="Times New Roman"/>
                <w:sz w:val="20"/>
                <w:szCs w:val="20"/>
                <w:lang w:val="kk-KZ" w:eastAsia="ar-SA"/>
              </w:rPr>
              <w:t>дағдарысқа қарсы мемлекеттік басқару технологияларын иерархиялық деңгейде қолдану</w:t>
            </w:r>
          </w:p>
          <w:p w14:paraId="4E483536" w14:textId="77777777"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692" w:type="dxa"/>
            <w:gridSpan w:val="2"/>
            <w:tcBorders>
              <w:top w:val="single" w:sz="4" w:space="0" w:color="auto"/>
              <w:left w:val="single" w:sz="4" w:space="0" w:color="auto"/>
              <w:right w:val="single" w:sz="4" w:space="0" w:color="auto"/>
            </w:tcBorders>
            <w:hideMark/>
          </w:tcPr>
          <w:p w14:paraId="4B4AE7E6"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3.1 –  дағдарысқа қарсы мемлекеттік басқару шараларының жүйесін негіздеу</w:t>
            </w:r>
          </w:p>
          <w:p w14:paraId="13AF4D8E"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3.2  - дағдарыс дамуының сыртқы және ішкі факторларын анықтау;</w:t>
            </w:r>
          </w:p>
          <w:p w14:paraId="432E39F3" w14:textId="473F02BF" w:rsidR="003C06EA" w:rsidRPr="00CD259F" w:rsidRDefault="003C06EA" w:rsidP="00670BF2">
            <w:pPr>
              <w:spacing w:after="0" w:line="240" w:lineRule="auto"/>
              <w:rPr>
                <w:rFonts w:ascii="Times New Roman" w:eastAsia="Times New Roman" w:hAnsi="Times New Roman" w:cs="Times New Roman"/>
                <w:color w:val="00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 xml:space="preserve">ЖИ 3.3-3 </w:t>
            </w:r>
            <w:r w:rsidRPr="00CD259F">
              <w:rPr>
                <w:rFonts w:ascii="Times New Roman" w:eastAsia="Times New Roman" w:hAnsi="Times New Roman" w:cs="Times New Roman"/>
                <w:sz w:val="20"/>
                <w:szCs w:val="20"/>
                <w:lang w:val="kk-KZ" w:eastAsia="ar-SA"/>
              </w:rPr>
              <w:t>дағдарысқа қарсы мемлекеттік басқару технологияларын қолдану</w:t>
            </w:r>
          </w:p>
        </w:tc>
      </w:tr>
      <w:tr w:rsidR="003C06EA" w:rsidRPr="00851D06" w14:paraId="2D01D071" w14:textId="77777777" w:rsidTr="000425A5">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4B39151E"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2A1FBCA" w14:textId="1F63C426"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kern w:val="2"/>
                <w:sz w:val="20"/>
                <w:szCs w:val="20"/>
                <w:lang w:val="kk-KZ" w:eastAsia="ar-SA"/>
                <w14:ligatures w14:val="standardContextual"/>
              </w:rPr>
              <w:t xml:space="preserve"> ОН 4 –</w:t>
            </w:r>
            <w:r w:rsidRPr="00CD259F">
              <w:rPr>
                <w:rFonts w:ascii="Times New Roman" w:eastAsia="Times New Roman" w:hAnsi="Times New Roman" w:cs="Times New Roman"/>
                <w:kern w:val="2"/>
                <w:sz w:val="20"/>
                <w:szCs w:val="20"/>
                <w:lang w:val="kk-KZ" w:eastAsia="ko-KR"/>
                <w14:ligatures w14:val="standardContextual"/>
              </w:rPr>
              <w:t xml:space="preserve"> </w:t>
            </w:r>
            <w:r w:rsidRPr="00CD259F">
              <w:rPr>
                <w:rFonts w:ascii="Times New Roman" w:eastAsia="Times New Roman" w:hAnsi="Times New Roman" w:cs="Times New Roman"/>
                <w:sz w:val="20"/>
                <w:szCs w:val="20"/>
                <w:lang w:val="kk-KZ" w:eastAsia="ko-KR"/>
              </w:rPr>
              <w:t>жүйелік ойлау мен инновациялық көзқарас негізінде Қазақстанның мемлекеттік және жергілікті өзін-өзі басқаруында дағдарысқа қарсы шараларды ұсыну;</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64FB46F7"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4.1- дағдарысқа қарсы мемлекеттік басқарудың технологиялық схемасын негіздеу</w:t>
            </w:r>
          </w:p>
          <w:p w14:paraId="16DE704A"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4.2 – мемлекеттік басқарудағы дағдарысқа қарсы шаралардың тиімділігі мен тиімділігін бағалау;</w:t>
            </w:r>
          </w:p>
          <w:p w14:paraId="7B454F58" w14:textId="6E867257" w:rsidR="003C06EA" w:rsidRPr="00CD259F" w:rsidRDefault="003C06EA" w:rsidP="00670BF2">
            <w:pPr>
              <w:snapToGrid w:val="0"/>
              <w:spacing w:after="0" w:line="240" w:lineRule="auto"/>
              <w:jc w:val="both"/>
              <w:rPr>
                <w:rFonts w:ascii="Times New Roman" w:eastAsia="Times New Roman" w:hAnsi="Times New Roman" w:cs="Times New Roman"/>
                <w:color w:val="000000"/>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4.3 мемлекеттік және жергілікті өзін-өзі басқаруында дағдарысқа қарсы шараларды қабылдау</w:t>
            </w:r>
          </w:p>
        </w:tc>
      </w:tr>
      <w:tr w:rsidR="003C06EA" w:rsidRPr="00851D06" w14:paraId="4A879841" w14:textId="77777777" w:rsidTr="000425A5">
        <w:trPr>
          <w:trHeight w:val="1888"/>
        </w:trPr>
        <w:tc>
          <w:tcPr>
            <w:tcW w:w="2411" w:type="dxa"/>
            <w:vMerge/>
            <w:tcBorders>
              <w:top w:val="single" w:sz="4" w:space="0" w:color="000000"/>
              <w:left w:val="single" w:sz="4" w:space="0" w:color="000000"/>
              <w:bottom w:val="single" w:sz="4" w:space="0" w:color="000000"/>
              <w:right w:val="single" w:sz="4" w:space="0" w:color="000000"/>
            </w:tcBorders>
            <w:vAlign w:val="center"/>
            <w:hideMark/>
          </w:tcPr>
          <w:p w14:paraId="519B157F"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p>
        </w:tc>
        <w:tc>
          <w:tcPr>
            <w:tcW w:w="5382" w:type="dxa"/>
            <w:gridSpan w:val="5"/>
            <w:tcBorders>
              <w:top w:val="single" w:sz="4" w:space="0" w:color="auto"/>
              <w:left w:val="single" w:sz="4" w:space="0" w:color="auto"/>
              <w:bottom w:val="single" w:sz="4" w:space="0" w:color="auto"/>
              <w:right w:val="single" w:sz="4" w:space="0" w:color="auto"/>
            </w:tcBorders>
          </w:tcPr>
          <w:p w14:paraId="6FF84564" w14:textId="57BEA4AB"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Cs/>
                <w:kern w:val="2"/>
                <w:sz w:val="20"/>
                <w:szCs w:val="20"/>
                <w:lang w:val="kk-KZ" w:eastAsia="ar-SA"/>
                <w14:ligatures w14:val="standardContextual"/>
              </w:rPr>
              <w:t xml:space="preserve"> ОН 5 -</w:t>
            </w:r>
            <w:r w:rsidRPr="00CD259F">
              <w:rPr>
                <w:rFonts w:ascii="Times New Roman" w:eastAsia="Times New Roman" w:hAnsi="Times New Roman" w:cs="Times New Roman"/>
                <w:bCs/>
                <w:sz w:val="20"/>
                <w:szCs w:val="20"/>
                <w:lang w:val="kk-KZ" w:eastAsia="ar-SA"/>
              </w:rPr>
              <w:t>дағдарысқа қарсы мемлекеттік басқару тиімділігін арттыру жөніндегі шаралар жүйесін негіздеу</w:t>
            </w:r>
          </w:p>
        </w:tc>
        <w:tc>
          <w:tcPr>
            <w:tcW w:w="2692" w:type="dxa"/>
            <w:gridSpan w:val="2"/>
            <w:tcBorders>
              <w:top w:val="single" w:sz="6" w:space="0" w:color="000000"/>
              <w:left w:val="single" w:sz="6" w:space="0" w:color="000000"/>
              <w:bottom w:val="single" w:sz="6" w:space="0" w:color="000000"/>
              <w:right w:val="single" w:sz="6" w:space="0" w:color="000000"/>
            </w:tcBorders>
            <w:vAlign w:val="center"/>
          </w:tcPr>
          <w:p w14:paraId="36DD5AEF"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5.1-  дағдарысқа қарсы мемлекеттік басқарудың кешенді тәсілін қамтамасыз етеді</w:t>
            </w:r>
          </w:p>
          <w:p w14:paraId="64F648E1" w14:textId="77777777" w:rsidR="003C06EA" w:rsidRPr="00CD259F" w:rsidRDefault="003C06EA" w:rsidP="00670BF2">
            <w:pPr>
              <w:spacing w:after="0" w:line="240" w:lineRule="auto"/>
              <w:rPr>
                <w:rFonts w:ascii="Times New Roman" w:eastAsia="Times New Roman" w:hAnsi="Times New Roman" w:cs="Times New Roman"/>
                <w:sz w:val="20"/>
                <w:szCs w:val="20"/>
                <w:lang w:val="kk-KZ" w:eastAsia="ru-RU"/>
              </w:rPr>
            </w:pPr>
            <w:r w:rsidRPr="00CD259F">
              <w:rPr>
                <w:rFonts w:ascii="Times New Roman" w:eastAsia="Times New Roman" w:hAnsi="Times New Roman" w:cs="Times New Roman"/>
                <w:sz w:val="20"/>
                <w:szCs w:val="20"/>
                <w:lang w:val="kk-KZ" w:eastAsia="ru-RU"/>
              </w:rPr>
              <w:t>ЖИ 5.2- дағдарысқа қарсы мемлекеттік басқару жүйесін жетілдіру бойынша инновациялық технологиялар мен шараларды ұсыну;</w:t>
            </w:r>
          </w:p>
          <w:p w14:paraId="228B0690" w14:textId="5756D992" w:rsidR="003C06EA" w:rsidRPr="00CD259F" w:rsidRDefault="003C06EA"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sz w:val="20"/>
                <w:szCs w:val="20"/>
                <w:lang w:val="kk-KZ" w:eastAsia="ru-RU"/>
              </w:rPr>
              <w:t>ЖИ 5.3 -дағдарысқа қарсы мемлекеттік басқару тиімділігін анықтау</w:t>
            </w:r>
          </w:p>
        </w:tc>
      </w:tr>
      <w:tr w:rsidR="003C06EA" w:rsidRPr="00CD259F" w14:paraId="2552073F" w14:textId="77777777" w:rsidTr="003C06EA">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091FA" w14:textId="77777777" w:rsidR="003C06EA" w:rsidRPr="00CD259F" w:rsidRDefault="003C06EA" w:rsidP="00670BF2">
            <w:pPr>
              <w:spacing w:after="0" w:line="240" w:lineRule="auto"/>
              <w:rPr>
                <w:rFonts w:ascii="Times New Roman" w:eastAsia="Times New Roman" w:hAnsi="Times New Roman" w:cs="Times New Roman"/>
                <w:bCs/>
                <w:kern w:val="2"/>
                <w:sz w:val="20"/>
                <w:szCs w:val="20"/>
                <w14:ligatures w14:val="standardContextual"/>
              </w:rPr>
            </w:pPr>
            <w:proofErr w:type="spellStart"/>
            <w:r w:rsidRPr="00CD259F">
              <w:rPr>
                <w:rFonts w:ascii="Times New Roman" w:eastAsia="Times New Roman" w:hAnsi="Times New Roman" w:cs="Times New Roman"/>
                <w:bCs/>
                <w:kern w:val="2"/>
                <w:sz w:val="20"/>
                <w:szCs w:val="20"/>
                <w14:ligatures w14:val="standardContextual"/>
              </w:rPr>
              <w:t>Пререквизи</w:t>
            </w:r>
            <w:proofErr w:type="spellEnd"/>
            <w:r w:rsidRPr="00CD259F">
              <w:rPr>
                <w:rFonts w:ascii="Times New Roman" w:eastAsia="Times New Roman" w:hAnsi="Times New Roman" w:cs="Times New Roman"/>
                <w:bCs/>
                <w:kern w:val="2"/>
                <w:sz w:val="20"/>
                <w:szCs w:val="20"/>
                <w:lang w:val="kk-KZ"/>
                <w14:ligatures w14:val="standardContextual"/>
              </w:rPr>
              <w:t xml:space="preserve">ттер </w:t>
            </w:r>
          </w:p>
          <w:p w14:paraId="55FCF02C" w14:textId="77777777" w:rsidR="003C06EA" w:rsidRPr="00CD259F" w:rsidRDefault="003C06EA" w:rsidP="00670BF2">
            <w:pPr>
              <w:spacing w:after="0" w:line="240" w:lineRule="auto"/>
              <w:rPr>
                <w:rFonts w:ascii="Times New Roman" w:eastAsia="Times New Roman" w:hAnsi="Times New Roman" w:cs="Times New Roman"/>
                <w:bCs/>
                <w:kern w:val="2"/>
                <w:sz w:val="20"/>
                <w:szCs w:val="20"/>
                <w14:ligatures w14:val="standardContextual"/>
              </w:rPr>
            </w:pPr>
            <w:r w:rsidRPr="00CD259F">
              <w:rPr>
                <w:rFonts w:ascii="Times New Roman" w:eastAsia="Times New Roman" w:hAnsi="Times New Roman" w:cs="Times New Roman"/>
                <w:bCs/>
                <w:kern w:val="2"/>
                <w:sz w:val="20"/>
                <w:szCs w:val="20"/>
                <w:lang w:val="kk-KZ"/>
                <w14:ligatures w14:val="standardContextual"/>
              </w:rPr>
              <w:t>Сode</w:t>
            </w:r>
            <w:r w:rsidRPr="00CD259F">
              <w:rPr>
                <w:rFonts w:ascii="Times New Roman" w:eastAsia="Times New Roman" w:hAnsi="Times New Roman" w:cs="Times New Roman"/>
                <w:bCs/>
                <w:kern w:val="2"/>
                <w:sz w:val="20"/>
                <w:szCs w:val="20"/>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IGU</w:t>
            </w:r>
            <w:r w:rsidRPr="00CD259F">
              <w:rPr>
                <w:rFonts w:ascii="Times New Roman" w:eastAsia="Times New Roman" w:hAnsi="Times New Roman" w:cs="Times New Roman"/>
                <w:bCs/>
                <w:kern w:val="2"/>
                <w:sz w:val="20"/>
                <w:szCs w:val="20"/>
                <w14:ligatures w14:val="standardContextual"/>
              </w:rPr>
              <w:t xml:space="preserve"> 1202</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96A558" w14:textId="77777777" w:rsidR="003C06EA" w:rsidRPr="00CD259F" w:rsidRDefault="003C06EA"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Cs/>
                <w:kern w:val="2"/>
                <w:sz w:val="20"/>
                <w:szCs w:val="20"/>
                <w:lang w:val="kk-KZ"/>
                <w14:ligatures w14:val="standardContextual"/>
              </w:rPr>
              <w:t>Мемлекетті басқару тарихы</w:t>
            </w:r>
          </w:p>
        </w:tc>
      </w:tr>
      <w:tr w:rsidR="003C06EA" w:rsidRPr="00851D06" w14:paraId="09D701F3" w14:textId="77777777" w:rsidTr="003C06EA">
        <w:trPr>
          <w:trHeight w:val="470"/>
        </w:trPr>
        <w:tc>
          <w:tcPr>
            <w:tcW w:w="2411" w:type="dxa"/>
            <w:tcBorders>
              <w:top w:val="single" w:sz="4" w:space="0" w:color="000000"/>
              <w:left w:val="single" w:sz="4" w:space="0" w:color="000000"/>
              <w:bottom w:val="single" w:sz="4" w:space="0" w:color="000000"/>
              <w:right w:val="single" w:sz="4" w:space="0" w:color="000000"/>
            </w:tcBorders>
            <w:hideMark/>
          </w:tcPr>
          <w:p w14:paraId="56ECD367" w14:textId="77777777" w:rsidR="003C06EA" w:rsidRPr="00CD259F" w:rsidRDefault="003C06EA" w:rsidP="00670BF2">
            <w:pPr>
              <w:autoSpaceDE w:val="0"/>
              <w:autoSpaceDN w:val="0"/>
              <w:adjustRightInd w:val="0"/>
              <w:spacing w:after="0" w:line="240" w:lineRule="auto"/>
              <w:rPr>
                <w:rFonts w:ascii="Times New Roman" w:eastAsia="Times New Roman" w:hAnsi="Times New Roman" w:cs="Times New Roman"/>
                <w:bCs/>
                <w:kern w:val="2"/>
                <w:sz w:val="20"/>
                <w:szCs w:val="20"/>
                <w14:ligatures w14:val="standardContextual"/>
              </w:rPr>
            </w:pPr>
            <w:proofErr w:type="spellStart"/>
            <w:r w:rsidRPr="00CD259F">
              <w:rPr>
                <w:rFonts w:ascii="Times New Roman" w:eastAsia="Times New Roman" w:hAnsi="Times New Roman" w:cs="Times New Roman"/>
                <w:bCs/>
                <w:kern w:val="2"/>
                <w:sz w:val="20"/>
                <w:szCs w:val="20"/>
                <w14:ligatures w14:val="standardContextual"/>
              </w:rPr>
              <w:t>Постреквизиттер</w:t>
            </w:r>
            <w:proofErr w:type="spellEnd"/>
          </w:p>
          <w:p w14:paraId="5676F640" w14:textId="77777777" w:rsidR="003C06EA" w:rsidRPr="00CD259F" w:rsidRDefault="003C06EA" w:rsidP="00670BF2">
            <w:pPr>
              <w:spacing w:after="0" w:line="240" w:lineRule="auto"/>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Сode</w:t>
            </w:r>
            <w:r w:rsidRPr="00CD259F">
              <w:rPr>
                <w:rFonts w:ascii="Times New Roman" w:eastAsia="Times New Roman" w:hAnsi="Times New Roman" w:cs="Times New Roman"/>
                <w:bCs/>
                <w:kern w:val="2"/>
                <w:sz w:val="20"/>
                <w:szCs w:val="20"/>
                <w:lang w:val="en-US"/>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REU</w:t>
            </w:r>
            <w:r w:rsidRPr="00CD259F">
              <w:rPr>
                <w:rFonts w:ascii="Times New Roman" w:eastAsia="Times New Roman" w:hAnsi="Times New Roman" w:cs="Times New Roman"/>
                <w:bCs/>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en-US"/>
                <w14:ligatures w14:val="standardContextual"/>
              </w:rPr>
              <w:t>4305</w:t>
            </w:r>
          </w:p>
        </w:tc>
        <w:tc>
          <w:tcPr>
            <w:tcW w:w="8074" w:type="dxa"/>
            <w:gridSpan w:val="7"/>
            <w:tcBorders>
              <w:top w:val="single" w:sz="4" w:space="0" w:color="auto"/>
              <w:left w:val="single" w:sz="4" w:space="0" w:color="000000"/>
              <w:bottom w:val="single" w:sz="4" w:space="0" w:color="000000"/>
              <w:right w:val="single" w:sz="4" w:space="0" w:color="000000"/>
            </w:tcBorders>
            <w:hideMark/>
          </w:tcPr>
          <w:p w14:paraId="2CD1DB4E" w14:textId="77777777" w:rsidR="003C06EA" w:rsidRPr="00CD259F" w:rsidRDefault="003C06EA" w:rsidP="00670BF2">
            <w:pPr>
              <w:tabs>
                <w:tab w:val="left" w:pos="1026"/>
                <w:tab w:val="left" w:pos="1955"/>
              </w:tabs>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ҚР мемлекетті  басқару және өзін-өзі басқару/экономиканы мемлекетттік реттеу</w:t>
            </w:r>
          </w:p>
        </w:tc>
      </w:tr>
      <w:tr w:rsidR="003C06EA" w:rsidRPr="00851D06" w14:paraId="1C30A4D2" w14:textId="77777777" w:rsidTr="003C06EA">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728D1D" w14:textId="77777777" w:rsidR="003C06EA" w:rsidRPr="00CD259F" w:rsidRDefault="003C06EA" w:rsidP="00670BF2">
            <w:pPr>
              <w:spacing w:after="0" w:line="240" w:lineRule="auto"/>
              <w:rPr>
                <w:rFonts w:ascii="Times New Roman" w:eastAsia="Times New Roman" w:hAnsi="Times New Roman" w:cs="Times New Roman"/>
                <w:bCs/>
                <w:color w:val="FF0000"/>
                <w:kern w:val="2"/>
                <w:sz w:val="20"/>
                <w:szCs w:val="20"/>
                <w:shd w:val="clear" w:color="auto" w:fill="FFFFFF"/>
                <w:lang w:val="kk-KZ"/>
                <w14:ligatures w14:val="standardContextual"/>
              </w:rPr>
            </w:pPr>
            <w:r w:rsidRPr="00CD259F">
              <w:rPr>
                <w:rFonts w:ascii="Times New Roman" w:eastAsia="Times New Roman" w:hAnsi="Times New Roman" w:cs="Times New Roman"/>
                <w:bCs/>
                <w:kern w:val="2"/>
                <w:sz w:val="20"/>
                <w:szCs w:val="20"/>
                <w:lang w:val="kk-KZ"/>
                <w14:ligatures w14:val="standardContextual"/>
              </w:rPr>
              <w:t xml:space="preserve">Оқу </w:t>
            </w:r>
            <w:r w:rsidRPr="00CD259F">
              <w:rPr>
                <w:rFonts w:ascii="Times New Roman" w:eastAsia="Times New Roman" w:hAnsi="Times New Roman" w:cs="Times New Roman"/>
                <w:bCs/>
                <w:kern w:val="2"/>
                <w:sz w:val="20"/>
                <w:szCs w:val="20"/>
                <w14:ligatures w14:val="standardContextual"/>
              </w:rPr>
              <w:t>ресурс</w:t>
            </w:r>
            <w:r w:rsidRPr="00CD259F">
              <w:rPr>
                <w:rFonts w:ascii="Times New Roman" w:eastAsia="Times New Roman" w:hAnsi="Times New Roman" w:cs="Times New Roman"/>
                <w:bCs/>
                <w:kern w:val="2"/>
                <w:sz w:val="20"/>
                <w:szCs w:val="20"/>
                <w:lang w:val="kk-KZ"/>
                <w14:ligatures w14:val="standardContextual"/>
              </w:rPr>
              <w:t>тары</w:t>
            </w:r>
          </w:p>
        </w:tc>
        <w:tc>
          <w:tcPr>
            <w:tcW w:w="8074"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C5019" w14:textId="77777777" w:rsidR="003C06EA" w:rsidRPr="00CD259F" w:rsidRDefault="003C06EA" w:rsidP="00670BF2">
            <w:pPr>
              <w:spacing w:after="0" w:line="240" w:lineRule="auto"/>
              <w:rPr>
                <w:rFonts w:ascii="Times New Roman" w:hAnsi="Times New Roman" w:cs="Times New Roman"/>
                <w:b/>
                <w:bCs/>
                <w:kern w:val="2"/>
                <w:sz w:val="20"/>
                <w:szCs w:val="20"/>
                <w:lang w:val="kk-KZ"/>
                <w14:ligatures w14:val="standardContextual"/>
              </w:rPr>
            </w:pPr>
            <w:bookmarkStart w:id="1" w:name="_Hlk138936788"/>
            <w:bookmarkStart w:id="2" w:name="_Hlk145168752"/>
            <w:r w:rsidRPr="00CD259F">
              <w:rPr>
                <w:rFonts w:ascii="Times New Roman" w:hAnsi="Times New Roman" w:cs="Times New Roman"/>
                <w:b/>
                <w:bCs/>
                <w:kern w:val="2"/>
                <w:sz w:val="20"/>
                <w:szCs w:val="20"/>
                <w:lang w:val="kk-KZ"/>
                <w14:ligatures w14:val="standardContextual"/>
              </w:rPr>
              <w:t>Негізгі әдебиеттер:</w:t>
            </w:r>
          </w:p>
          <w:p w14:paraId="19114861" w14:textId="06C7E504" w:rsidR="0034197B" w:rsidRPr="0034197B" w:rsidRDefault="00582F44" w:rsidP="00582F44">
            <w:pPr>
              <w:spacing w:after="0" w:line="240" w:lineRule="auto"/>
              <w:rPr>
                <w:lang w:val="kk-KZ"/>
              </w:rPr>
            </w:pPr>
            <w:bookmarkStart w:id="3" w:name="_Hlk209088413"/>
            <w:r>
              <w:rPr>
                <w:rFonts w:ascii="Times New Roman" w:hAnsi="Times New Roman" w:cs="Times New Roman"/>
                <w:sz w:val="20"/>
                <w:szCs w:val="20"/>
                <w:lang w:val="kk-KZ"/>
              </w:rPr>
              <w:t>1.</w:t>
            </w:r>
            <w:r w:rsidR="0034197B" w:rsidRPr="0034197B">
              <w:rPr>
                <w:rFonts w:ascii="Times New Roman" w:hAnsi="Times New Roman" w:cs="Times New Roman"/>
                <w:sz w:val="20"/>
                <w:szCs w:val="20"/>
                <w:lang w:val="kk-KZ"/>
              </w:rPr>
              <w:t xml:space="preserve"> 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6E7DB1F3" w14:textId="07EBBC8B" w:rsidR="003C06EA" w:rsidRPr="00CD259F" w:rsidRDefault="00582F44" w:rsidP="00582F44">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2.</w:t>
            </w:r>
            <w:proofErr w:type="spellStart"/>
            <w:r w:rsidR="003C06EA" w:rsidRPr="00CD259F">
              <w:rPr>
                <w:rFonts w:ascii="Times New Roman" w:eastAsia="Times New Roman" w:hAnsi="Times New Roman" w:cs="Times New Roman"/>
                <w:sz w:val="20"/>
                <w:szCs w:val="20"/>
                <w:lang w:eastAsia="ru-RU"/>
              </w:rPr>
              <w:t>Адизес</w:t>
            </w:r>
            <w:proofErr w:type="spellEnd"/>
            <w:r w:rsidR="003C06EA" w:rsidRPr="00CD259F">
              <w:rPr>
                <w:rFonts w:ascii="Times New Roman" w:eastAsia="Times New Roman" w:hAnsi="Times New Roman" w:cs="Times New Roman"/>
                <w:sz w:val="20"/>
                <w:szCs w:val="20"/>
                <w:lang w:eastAsia="ru-RU"/>
              </w:rPr>
              <w:t xml:space="preserve"> И. Как преодолеть кризисы менеджмента. Диагностика и решение управленческих проблем. -М.: Манн, Иванов и Фербер,  2025.- 320 с.</w:t>
            </w:r>
          </w:p>
          <w:p w14:paraId="6720A9D7" w14:textId="79ACD2B2" w:rsidR="003C06EA" w:rsidRPr="00CD259F" w:rsidRDefault="00582F44" w:rsidP="00582F44">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3.</w:t>
            </w:r>
            <w:proofErr w:type="spellStart"/>
            <w:r w:rsidR="003C06EA" w:rsidRPr="00CD259F">
              <w:rPr>
                <w:rFonts w:ascii="Times New Roman" w:eastAsia="Times New Roman" w:hAnsi="Times New Roman" w:cs="Times New Roman"/>
                <w:sz w:val="20"/>
                <w:szCs w:val="20"/>
                <w:lang w:eastAsia="ru-RU"/>
              </w:rPr>
              <w:t>Жатқанбаев</w:t>
            </w:r>
            <w:proofErr w:type="spellEnd"/>
            <w:r w:rsidR="003C06EA" w:rsidRPr="00CD259F">
              <w:rPr>
                <w:rFonts w:ascii="Times New Roman" w:eastAsia="Times New Roman" w:hAnsi="Times New Roman" w:cs="Times New Roman"/>
                <w:sz w:val="20"/>
                <w:szCs w:val="20"/>
                <w:lang w:eastAsia="ru-RU"/>
              </w:rPr>
              <w:t xml:space="preserve"> Е.Б., </w:t>
            </w:r>
            <w:proofErr w:type="spellStart"/>
            <w:r w:rsidR="003C06EA" w:rsidRPr="00CD259F">
              <w:rPr>
                <w:rFonts w:ascii="Times New Roman" w:eastAsia="Times New Roman" w:hAnsi="Times New Roman" w:cs="Times New Roman"/>
                <w:sz w:val="20"/>
                <w:szCs w:val="20"/>
                <w:lang w:eastAsia="ru-RU"/>
              </w:rPr>
              <w:t>Смағұлова</w:t>
            </w:r>
            <w:proofErr w:type="spellEnd"/>
            <w:r w:rsidR="003C06EA" w:rsidRPr="00CD259F">
              <w:rPr>
                <w:rFonts w:ascii="Times New Roman" w:eastAsia="Times New Roman" w:hAnsi="Times New Roman" w:cs="Times New Roman"/>
                <w:sz w:val="20"/>
                <w:szCs w:val="20"/>
                <w:lang w:eastAsia="ru-RU"/>
              </w:rPr>
              <w:t xml:space="preserve"> Г.С. </w:t>
            </w:r>
            <w:proofErr w:type="spellStart"/>
            <w:r w:rsidR="003C06EA" w:rsidRPr="00CD259F">
              <w:rPr>
                <w:rFonts w:ascii="Times New Roman" w:eastAsia="Times New Roman" w:hAnsi="Times New Roman" w:cs="Times New Roman"/>
                <w:sz w:val="20"/>
                <w:szCs w:val="20"/>
                <w:lang w:eastAsia="ru-RU"/>
              </w:rPr>
              <w:t>Экономиканы</w:t>
            </w:r>
            <w:proofErr w:type="spellEnd"/>
            <w:r w:rsidR="003C06EA" w:rsidRPr="00CD259F">
              <w:rPr>
                <w:rFonts w:ascii="Times New Roman" w:eastAsia="Times New Roman" w:hAnsi="Times New Roman" w:cs="Times New Roman"/>
                <w:sz w:val="20"/>
                <w:szCs w:val="20"/>
                <w:lang w:eastAsia="ru-RU"/>
              </w:rPr>
              <w:t xml:space="preserve"> </w:t>
            </w:r>
            <w:proofErr w:type="spellStart"/>
            <w:r w:rsidR="003C06EA" w:rsidRPr="00CD259F">
              <w:rPr>
                <w:rFonts w:ascii="Times New Roman" w:eastAsia="Times New Roman" w:hAnsi="Times New Roman" w:cs="Times New Roman"/>
                <w:sz w:val="20"/>
                <w:szCs w:val="20"/>
                <w:lang w:eastAsia="ru-RU"/>
              </w:rPr>
              <w:t>мемлекеттік</w:t>
            </w:r>
            <w:proofErr w:type="spellEnd"/>
            <w:r w:rsidR="003C06EA" w:rsidRPr="00CD259F">
              <w:rPr>
                <w:rFonts w:ascii="Times New Roman" w:eastAsia="Times New Roman" w:hAnsi="Times New Roman" w:cs="Times New Roman"/>
                <w:sz w:val="20"/>
                <w:szCs w:val="20"/>
                <w:lang w:eastAsia="ru-RU"/>
              </w:rPr>
              <w:t xml:space="preserve"> </w:t>
            </w:r>
            <w:proofErr w:type="spellStart"/>
            <w:r w:rsidR="003C06EA" w:rsidRPr="00CD259F">
              <w:rPr>
                <w:rFonts w:ascii="Times New Roman" w:eastAsia="Times New Roman" w:hAnsi="Times New Roman" w:cs="Times New Roman"/>
                <w:sz w:val="20"/>
                <w:szCs w:val="20"/>
                <w:lang w:eastAsia="ru-RU"/>
              </w:rPr>
              <w:t>реттеу</w:t>
            </w:r>
            <w:proofErr w:type="spellEnd"/>
            <w:r w:rsidR="003C06EA" w:rsidRPr="00CD259F">
              <w:rPr>
                <w:rFonts w:ascii="Times New Roman" w:eastAsia="Times New Roman" w:hAnsi="Times New Roman" w:cs="Times New Roman"/>
                <w:sz w:val="20"/>
                <w:szCs w:val="20"/>
                <w:lang w:eastAsia="ru-RU"/>
              </w:rPr>
              <w:t xml:space="preserve">- Алматы: </w:t>
            </w:r>
            <w:proofErr w:type="spellStart"/>
            <w:r w:rsidR="003C06EA" w:rsidRPr="00CD259F">
              <w:rPr>
                <w:rFonts w:ascii="Times New Roman" w:eastAsia="Times New Roman" w:hAnsi="Times New Roman" w:cs="Times New Roman"/>
                <w:sz w:val="20"/>
                <w:szCs w:val="20"/>
                <w:lang w:eastAsia="ru-RU"/>
              </w:rPr>
              <w:t>Қазақ</w:t>
            </w:r>
            <w:proofErr w:type="spellEnd"/>
            <w:r w:rsidR="003C06EA" w:rsidRPr="00CD259F">
              <w:rPr>
                <w:rFonts w:ascii="Times New Roman" w:eastAsia="Times New Roman" w:hAnsi="Times New Roman" w:cs="Times New Roman"/>
                <w:sz w:val="20"/>
                <w:szCs w:val="20"/>
                <w:lang w:eastAsia="ru-RU"/>
              </w:rPr>
              <w:t xml:space="preserve"> </w:t>
            </w:r>
            <w:proofErr w:type="spellStart"/>
            <w:r w:rsidR="003C06EA" w:rsidRPr="00CD259F">
              <w:rPr>
                <w:rFonts w:ascii="Times New Roman" w:eastAsia="Times New Roman" w:hAnsi="Times New Roman" w:cs="Times New Roman"/>
                <w:sz w:val="20"/>
                <w:szCs w:val="20"/>
                <w:lang w:eastAsia="ru-RU"/>
              </w:rPr>
              <w:t>университеті</w:t>
            </w:r>
            <w:proofErr w:type="spellEnd"/>
            <w:r w:rsidR="003C06EA" w:rsidRPr="00CD259F">
              <w:rPr>
                <w:rFonts w:ascii="Times New Roman" w:eastAsia="Times New Roman" w:hAnsi="Times New Roman" w:cs="Times New Roman"/>
                <w:sz w:val="20"/>
                <w:szCs w:val="20"/>
                <w:lang w:eastAsia="ru-RU"/>
              </w:rPr>
              <w:t>, 2023.-284 б.</w:t>
            </w:r>
          </w:p>
          <w:p w14:paraId="6B2092F7" w14:textId="7E04ED2B" w:rsidR="003C06EA" w:rsidRPr="00CD259F" w:rsidRDefault="00582F44" w:rsidP="00582F44">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4.</w:t>
            </w:r>
            <w:r w:rsidR="003C06EA" w:rsidRPr="00CD259F">
              <w:rPr>
                <w:rFonts w:ascii="Times New Roman" w:eastAsia="Times New Roman" w:hAnsi="Times New Roman" w:cs="Times New Roman"/>
                <w:sz w:val="20"/>
                <w:szCs w:val="20"/>
                <w:lang w:eastAsia="ru-RU"/>
              </w:rPr>
              <w:t>Зуб А. Т. Кризисный менеджмент-Санкт-Петербург: Питер,  2024.-304 с</w:t>
            </w:r>
          </w:p>
          <w:p w14:paraId="5BB30337" w14:textId="3DAE1D65" w:rsidR="003C06EA" w:rsidRPr="00CD259F" w:rsidRDefault="00582F44" w:rsidP="00582F44">
            <w:pPr>
              <w:tabs>
                <w:tab w:val="left" w:pos="16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kk-KZ" w:eastAsia="ru-RU"/>
              </w:rPr>
              <w:t>5.</w:t>
            </w:r>
            <w:r w:rsidR="003C06EA" w:rsidRPr="00CD259F">
              <w:rPr>
                <w:rFonts w:ascii="Times New Roman" w:eastAsia="Times New Roman" w:hAnsi="Times New Roman" w:cs="Times New Roman"/>
                <w:sz w:val="20"/>
                <w:szCs w:val="20"/>
                <w:lang w:eastAsia="ru-RU"/>
              </w:rPr>
              <w:t xml:space="preserve">Коротков, Э. М.  Антикризисное управление – М.: </w:t>
            </w:r>
            <w:proofErr w:type="spellStart"/>
            <w:r w:rsidR="003C06EA" w:rsidRPr="00CD259F">
              <w:rPr>
                <w:rFonts w:ascii="Times New Roman" w:eastAsia="Times New Roman" w:hAnsi="Times New Roman" w:cs="Times New Roman"/>
                <w:sz w:val="20"/>
                <w:szCs w:val="20"/>
                <w:lang w:eastAsia="ru-RU"/>
              </w:rPr>
              <w:t>Юрайт</w:t>
            </w:r>
            <w:proofErr w:type="spellEnd"/>
            <w:r w:rsidR="003C06EA" w:rsidRPr="00CD259F">
              <w:rPr>
                <w:rFonts w:ascii="Times New Roman" w:eastAsia="Times New Roman" w:hAnsi="Times New Roman" w:cs="Times New Roman"/>
                <w:sz w:val="20"/>
                <w:szCs w:val="20"/>
                <w:lang w:eastAsia="ru-RU"/>
              </w:rPr>
              <w:t>, 2025. -406 с</w:t>
            </w:r>
          </w:p>
          <w:p w14:paraId="5BC3627E" w14:textId="177D4B84" w:rsidR="00AC56CB" w:rsidRDefault="00582F44" w:rsidP="00582F44">
            <w:pPr>
              <w:tabs>
                <w:tab w:val="left" w:pos="164"/>
              </w:tabs>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6.</w:t>
            </w:r>
            <w:r w:rsidR="003C06EA" w:rsidRPr="00CD259F">
              <w:rPr>
                <w:rFonts w:ascii="Times New Roman" w:eastAsia="Times New Roman" w:hAnsi="Times New Roman" w:cs="Times New Roman"/>
                <w:sz w:val="20"/>
                <w:szCs w:val="20"/>
                <w:lang w:eastAsia="ru-RU"/>
              </w:rPr>
              <w:t xml:space="preserve">Кочеткова А.И. Антикризисное управление.-М.: </w:t>
            </w:r>
            <w:proofErr w:type="spellStart"/>
            <w:r w:rsidR="003C06EA" w:rsidRPr="00CD259F">
              <w:rPr>
                <w:rFonts w:ascii="Times New Roman" w:eastAsia="Times New Roman" w:hAnsi="Times New Roman" w:cs="Times New Roman"/>
                <w:sz w:val="20"/>
                <w:szCs w:val="20"/>
                <w:lang w:eastAsia="ru-RU"/>
              </w:rPr>
              <w:t>Юрайт</w:t>
            </w:r>
            <w:proofErr w:type="spellEnd"/>
            <w:r w:rsidR="003C06EA" w:rsidRPr="00CD259F">
              <w:rPr>
                <w:rFonts w:ascii="Times New Roman" w:eastAsia="Times New Roman" w:hAnsi="Times New Roman" w:cs="Times New Roman"/>
                <w:sz w:val="20"/>
                <w:szCs w:val="20"/>
                <w:lang w:eastAsia="ru-RU"/>
              </w:rPr>
              <w:t>, 2024-440 с.</w:t>
            </w:r>
          </w:p>
          <w:p w14:paraId="7DAFCA28" w14:textId="2E60E5D8" w:rsidR="003C06EA" w:rsidRPr="00AC56CB" w:rsidRDefault="00582F44" w:rsidP="00582F44">
            <w:pPr>
              <w:tabs>
                <w:tab w:val="left" w:pos="164"/>
              </w:tabs>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7.</w:t>
            </w:r>
            <w:r w:rsidR="003C06EA" w:rsidRPr="00AC56CB">
              <w:rPr>
                <w:rFonts w:ascii="Times New Roman" w:eastAsia="Times New Roman" w:hAnsi="Times New Roman" w:cs="Times New Roman"/>
                <w:sz w:val="20"/>
                <w:szCs w:val="20"/>
                <w:lang w:val="kk-KZ" w:eastAsia="ru-RU"/>
              </w:rPr>
              <w:t>Оқу бизнес-кейстерінің жинағы -Алматы: Үш қиян, 2025.-436 б.</w:t>
            </w:r>
          </w:p>
          <w:p w14:paraId="5BEB6C6C" w14:textId="4A2C62CA" w:rsidR="003C06EA" w:rsidRPr="00CD259F" w:rsidRDefault="00582F44" w:rsidP="00582F44">
            <w:pPr>
              <w:tabs>
                <w:tab w:val="left" w:pos="164"/>
              </w:tabs>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8.</w:t>
            </w:r>
            <w:r w:rsidR="003C06EA" w:rsidRPr="00CD259F">
              <w:rPr>
                <w:rFonts w:ascii="Times New Roman" w:eastAsia="Times New Roman" w:hAnsi="Times New Roman" w:cs="Times New Roman"/>
                <w:sz w:val="20"/>
                <w:szCs w:val="20"/>
                <w:lang w:eastAsia="ru-RU"/>
              </w:rPr>
              <w:t xml:space="preserve">Охотский Е.В. Государственное антикризисное управление -М.: </w:t>
            </w:r>
            <w:proofErr w:type="spellStart"/>
            <w:r w:rsidR="003C06EA" w:rsidRPr="00CD259F">
              <w:rPr>
                <w:rFonts w:ascii="Times New Roman" w:eastAsia="Times New Roman" w:hAnsi="Times New Roman" w:cs="Times New Roman"/>
                <w:sz w:val="20"/>
                <w:szCs w:val="20"/>
                <w:lang w:eastAsia="ru-RU"/>
              </w:rPr>
              <w:t>Юрайт</w:t>
            </w:r>
            <w:proofErr w:type="spellEnd"/>
            <w:r w:rsidR="003C06EA" w:rsidRPr="00CD259F">
              <w:rPr>
                <w:rFonts w:ascii="Times New Roman" w:eastAsia="Times New Roman" w:hAnsi="Times New Roman" w:cs="Times New Roman"/>
                <w:sz w:val="20"/>
                <w:szCs w:val="20"/>
                <w:lang w:eastAsia="ru-RU"/>
              </w:rPr>
              <w:t>, 2024-371 с.</w:t>
            </w:r>
          </w:p>
          <w:p w14:paraId="55D91088" w14:textId="01F97573" w:rsidR="003C06EA" w:rsidRPr="00CD259F" w:rsidRDefault="00582F44" w:rsidP="00582F44">
            <w:pPr>
              <w:spacing w:after="0" w:line="240" w:lineRule="auto"/>
              <w:rPr>
                <w:rFonts w:ascii="Times New Roman" w:eastAsia="Times New Roman" w:hAnsi="Times New Roman" w:cs="Times New Roman"/>
                <w:sz w:val="20"/>
                <w:szCs w:val="20"/>
                <w:lang w:val="kk-KZ" w:eastAsia="ru-RU"/>
              </w:rPr>
            </w:pPr>
            <w:r>
              <w:rPr>
                <w:rFonts w:ascii="Times New Roman" w:eastAsia="Times New Roman" w:hAnsi="Times New Roman" w:cs="Times New Roman"/>
                <w:sz w:val="20"/>
                <w:szCs w:val="20"/>
                <w:lang w:val="kk-KZ" w:eastAsia="ru-RU"/>
              </w:rPr>
              <w:t>9.</w:t>
            </w:r>
            <w:r w:rsidR="003C06EA" w:rsidRPr="00CD259F">
              <w:rPr>
                <w:rFonts w:ascii="Times New Roman" w:eastAsia="Times New Roman" w:hAnsi="Times New Roman" w:cs="Times New Roman"/>
                <w:sz w:val="20"/>
                <w:szCs w:val="20"/>
                <w:lang w:eastAsia="ru-RU"/>
              </w:rPr>
              <w:t xml:space="preserve">Ряховская А.Н.,  Кован С.Е., Акулова Н.Г. и др. Антикризисное управление: теория и практика-М.: </w:t>
            </w:r>
            <w:proofErr w:type="spellStart"/>
            <w:r w:rsidR="003C06EA" w:rsidRPr="00CD259F">
              <w:rPr>
                <w:rFonts w:ascii="Times New Roman" w:eastAsia="Times New Roman" w:hAnsi="Times New Roman" w:cs="Times New Roman"/>
                <w:sz w:val="20"/>
                <w:szCs w:val="20"/>
                <w:lang w:eastAsia="ru-RU"/>
              </w:rPr>
              <w:t>КноРус</w:t>
            </w:r>
            <w:proofErr w:type="spellEnd"/>
            <w:r w:rsidR="003C06EA" w:rsidRPr="00CD259F">
              <w:rPr>
                <w:rFonts w:ascii="Times New Roman" w:eastAsia="Times New Roman" w:hAnsi="Times New Roman" w:cs="Times New Roman"/>
                <w:sz w:val="20"/>
                <w:szCs w:val="20"/>
                <w:lang w:eastAsia="ru-RU"/>
              </w:rPr>
              <w:t>, 2025.- 378 с.</w:t>
            </w:r>
          </w:p>
          <w:p w14:paraId="11932662" w14:textId="77777777" w:rsidR="003C06EA" w:rsidRPr="00CD259F" w:rsidRDefault="003C06EA" w:rsidP="00670BF2">
            <w:pPr>
              <w:spacing w:after="0" w:line="240" w:lineRule="auto"/>
              <w:rPr>
                <w:rFonts w:ascii="Times New Roman" w:hAnsi="Times New Roman" w:cs="Times New Roman"/>
                <w:kern w:val="2"/>
                <w:sz w:val="20"/>
                <w:szCs w:val="20"/>
                <w:lang w:val="kk-KZ"/>
                <w14:ligatures w14:val="standardContextual"/>
              </w:rPr>
            </w:pPr>
          </w:p>
          <w:p w14:paraId="5534326D" w14:textId="77777777" w:rsidR="003C06EA" w:rsidRPr="00CD259F" w:rsidRDefault="003C06EA" w:rsidP="00670BF2">
            <w:pPr>
              <w:spacing w:after="0" w:line="240" w:lineRule="auto"/>
              <w:rPr>
                <w:rFonts w:ascii="Times New Roman" w:hAnsi="Times New Roman" w:cs="Times New Roman"/>
                <w:b/>
                <w:bCs/>
                <w:kern w:val="2"/>
                <w:sz w:val="20"/>
                <w:szCs w:val="20"/>
                <w:lang w:val="kk-KZ"/>
                <w14:ligatures w14:val="standardContextual"/>
              </w:rPr>
            </w:pPr>
            <w:r w:rsidRPr="00CD259F">
              <w:rPr>
                <w:rFonts w:ascii="Times New Roman" w:hAnsi="Times New Roman" w:cs="Times New Roman"/>
                <w:b/>
                <w:bCs/>
                <w:kern w:val="2"/>
                <w:sz w:val="20"/>
                <w:szCs w:val="20"/>
                <w:lang w:val="kk-KZ"/>
                <w14:ligatures w14:val="standardContextual"/>
              </w:rPr>
              <w:t>Қосымша әдебиеттер:</w:t>
            </w:r>
          </w:p>
          <w:p w14:paraId="2D416285" w14:textId="281FC850" w:rsidR="003C06EA" w:rsidRPr="00CD259F" w:rsidRDefault="00582F44" w:rsidP="00670BF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sidR="003C06EA" w:rsidRPr="00CD259F">
              <w:rPr>
                <w:rFonts w:ascii="Times New Roman" w:hAnsi="Times New Roman" w:cs="Times New Roman"/>
                <w:sz w:val="20"/>
                <w:szCs w:val="20"/>
                <w:lang w:val="kk-KZ"/>
              </w:rPr>
              <w:t xml:space="preserve">Қазақстан Республикасында мемлекеттік басқару жүйесін одан әрі жетілдіру туралы//ҚР Президентінің 2021 жылғы 27ақпандағы №527 Жарлығы </w:t>
            </w:r>
          </w:p>
          <w:p w14:paraId="406D40E3" w14:textId="50F18878" w:rsidR="003C06EA" w:rsidRPr="00CD259F" w:rsidRDefault="00582F44" w:rsidP="00670BF2">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w:t>
            </w:r>
            <w:r w:rsidR="003C06EA" w:rsidRPr="00CD259F">
              <w:rPr>
                <w:rFonts w:ascii="Times New Roman" w:hAnsi="Times New Roman" w:cs="Times New Roman"/>
                <w:sz w:val="20"/>
                <w:szCs w:val="20"/>
                <w:lang w:val="kk-KZ"/>
              </w:rPr>
              <w:t>Оксфорд  экономика сөздігі  = A Dictionary of Economics (Oxford Quick Reference) : сөздік  -Алматы : "Ұлттық аударма бюросы" ҚҚ, 2019 - 606 б.</w:t>
            </w:r>
          </w:p>
          <w:p w14:paraId="3A5F23A0" w14:textId="63D77082" w:rsidR="003C06EA" w:rsidRPr="00CD259F" w:rsidRDefault="003C06EA" w:rsidP="00670BF2">
            <w:pPr>
              <w:spacing w:after="0" w:line="240" w:lineRule="auto"/>
              <w:rPr>
                <w:rFonts w:ascii="Times New Roman" w:hAnsi="Times New Roman" w:cs="Times New Roman"/>
                <w:sz w:val="20"/>
                <w:szCs w:val="20"/>
                <w:lang w:val="kk-KZ"/>
              </w:rPr>
            </w:pPr>
            <w:r w:rsidRPr="00CD259F">
              <w:rPr>
                <w:rFonts w:ascii="Times New Roman" w:hAnsi="Times New Roman" w:cs="Times New Roman"/>
                <w:sz w:val="20"/>
                <w:szCs w:val="20"/>
                <w:lang w:val="kk-KZ"/>
              </w:rPr>
              <w:t xml:space="preserve"> </w:t>
            </w:r>
            <w:r w:rsidR="00582F44">
              <w:rPr>
                <w:rFonts w:ascii="Times New Roman" w:hAnsi="Times New Roman" w:cs="Times New Roman"/>
                <w:sz w:val="20"/>
                <w:szCs w:val="20"/>
                <w:lang w:val="kk-KZ"/>
              </w:rPr>
              <w:t>3.</w:t>
            </w:r>
            <w:r w:rsidRPr="00CD259F">
              <w:rPr>
                <w:rFonts w:ascii="Times New Roman" w:hAnsi="Times New Roman" w:cs="Times New Roman"/>
                <w:sz w:val="20"/>
                <w:szCs w:val="20"/>
                <w:lang w:val="kk-KZ"/>
              </w:rPr>
              <w:t>О’Лири, Зина. Зерттеу жобасын жүргізу: негізгі нұсқаулық : монография - Алматы: "Ұлттық аударма бюросы" ҚҚ, 2020 - 470 б</w:t>
            </w:r>
          </w:p>
          <w:p w14:paraId="3FC2AA83" w14:textId="77777777" w:rsidR="003C06EA" w:rsidRPr="00CD259F" w:rsidRDefault="003C06EA" w:rsidP="00670BF2">
            <w:pPr>
              <w:spacing w:after="0" w:line="240" w:lineRule="auto"/>
              <w:rPr>
                <w:rFonts w:ascii="Times New Roman" w:hAnsi="Times New Roman" w:cs="Times New Roman"/>
                <w:b/>
                <w:bCs/>
                <w:color w:val="000000"/>
                <w:kern w:val="2"/>
                <w:sz w:val="20"/>
                <w:szCs w:val="20"/>
                <w:lang w:val="kk-KZ"/>
                <w14:ligatures w14:val="standardContextual"/>
              </w:rPr>
            </w:pPr>
          </w:p>
          <w:p w14:paraId="2A144BD1" w14:textId="77777777" w:rsidR="003C06EA" w:rsidRPr="00CD259F" w:rsidRDefault="003C06EA" w:rsidP="00670BF2">
            <w:pPr>
              <w:spacing w:after="0" w:line="240" w:lineRule="auto"/>
              <w:rPr>
                <w:rFonts w:ascii="Times New Roman" w:hAnsi="Times New Roman" w:cs="Times New Roman"/>
                <w:kern w:val="2"/>
                <w:sz w:val="20"/>
                <w:szCs w:val="20"/>
                <w:lang w:val="kk-KZ"/>
                <w14:ligatures w14:val="standardContextual"/>
              </w:rPr>
            </w:pPr>
            <w:r w:rsidRPr="00CD259F">
              <w:rPr>
                <w:rFonts w:ascii="Times New Roman" w:hAnsi="Times New Roman" w:cs="Times New Roman"/>
                <w:b/>
                <w:bCs/>
                <w:color w:val="000000"/>
                <w:kern w:val="2"/>
                <w:sz w:val="20"/>
                <w:szCs w:val="20"/>
                <w:lang w:val="kk-KZ"/>
                <w14:ligatures w14:val="standardContextual"/>
              </w:rPr>
              <w:t>Интернет-ресурстар:</w:t>
            </w:r>
          </w:p>
          <w:p w14:paraId="0BD3C565" w14:textId="4476EC85" w:rsidR="003C06EA" w:rsidRPr="00CD259F" w:rsidRDefault="00582F44"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1.</w:t>
            </w:r>
            <w:r w:rsidR="003C06EA" w:rsidRPr="00CD259F">
              <w:rPr>
                <w:rFonts w:ascii="Times New Roman" w:eastAsia="Times New Roman" w:hAnsi="Times New Roman" w:cs="Times New Roman"/>
                <w:sz w:val="20"/>
                <w:szCs w:val="20"/>
                <w:lang w:val="en-US" w:eastAsia="ru-RU"/>
              </w:rPr>
              <w:t xml:space="preserve">URL: https://urait.ru/bcode/537623 </w:t>
            </w:r>
          </w:p>
          <w:p w14:paraId="5648782D" w14:textId="75974094" w:rsidR="003C06EA" w:rsidRPr="00CD259F" w:rsidRDefault="00582F44"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2.</w:t>
            </w:r>
            <w:r w:rsidR="003C06EA" w:rsidRPr="00CD259F">
              <w:rPr>
                <w:rFonts w:ascii="Times New Roman" w:eastAsia="Times New Roman" w:hAnsi="Times New Roman" w:cs="Times New Roman"/>
                <w:sz w:val="20"/>
                <w:szCs w:val="20"/>
                <w:lang w:val="en-US" w:eastAsia="ru-RU"/>
              </w:rPr>
              <w:t>URL</w:t>
            </w:r>
            <w:r w:rsidR="003C06EA" w:rsidRPr="00CD259F">
              <w:rPr>
                <w:rFonts w:ascii="Times New Roman" w:eastAsia="Times New Roman" w:hAnsi="Times New Roman" w:cs="Times New Roman"/>
                <w:sz w:val="20"/>
                <w:szCs w:val="20"/>
                <w:lang w:val="kk-KZ" w:eastAsia="ru-RU"/>
              </w:rPr>
              <w:t xml:space="preserve">: </w:t>
            </w:r>
            <w:r w:rsidR="003C06EA" w:rsidRPr="00CD259F">
              <w:rPr>
                <w:rFonts w:ascii="Times New Roman" w:eastAsia="Times New Roman" w:hAnsi="Times New Roman" w:cs="Times New Roman"/>
                <w:sz w:val="20"/>
                <w:szCs w:val="20"/>
                <w:lang w:val="en-US" w:eastAsia="ru-RU"/>
              </w:rPr>
              <w:t>https://urait.ru/bcode/512864.</w:t>
            </w:r>
          </w:p>
          <w:p w14:paraId="353730F0" w14:textId="6D8BD622" w:rsidR="003C06EA" w:rsidRPr="00CD259F" w:rsidRDefault="00582F44"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3.</w:t>
            </w:r>
            <w:r w:rsidR="003C06EA" w:rsidRPr="00CD259F">
              <w:rPr>
                <w:rFonts w:ascii="Times New Roman" w:eastAsia="Times New Roman" w:hAnsi="Times New Roman" w:cs="Times New Roman"/>
                <w:sz w:val="20"/>
                <w:szCs w:val="20"/>
                <w:lang w:val="en-US" w:eastAsia="ru-RU"/>
              </w:rPr>
              <w:t>URL: https://urait.ru/bcode/511054</w:t>
            </w:r>
          </w:p>
          <w:p w14:paraId="215D31D1" w14:textId="5E7E1099" w:rsidR="003C06EA" w:rsidRPr="00CD259F" w:rsidRDefault="00582F44"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Pr>
                <w:lang w:val="kk-KZ"/>
              </w:rPr>
              <w:t>4.</w:t>
            </w:r>
            <w:r>
              <w:rPr>
                <w:rFonts w:ascii="Times New Roman" w:eastAsia="Times New Roman" w:hAnsi="Times New Roman" w:cs="Times New Roman"/>
                <w:sz w:val="20"/>
                <w:szCs w:val="20"/>
                <w:lang w:val="en-US" w:eastAsia="ru-RU"/>
              </w:rPr>
              <w:fldChar w:fldCharType="begin"/>
            </w:r>
            <w:r>
              <w:rPr>
                <w:rFonts w:ascii="Times New Roman" w:eastAsia="Times New Roman" w:hAnsi="Times New Roman" w:cs="Times New Roman"/>
                <w:sz w:val="20"/>
                <w:szCs w:val="20"/>
                <w:lang w:val="en-US" w:eastAsia="ru-RU"/>
              </w:rPr>
              <w:instrText>HYPERLINK "</w:instrText>
            </w:r>
            <w:r w:rsidRPr="00582F44">
              <w:rPr>
                <w:rFonts w:ascii="Times New Roman" w:eastAsia="Times New Roman" w:hAnsi="Times New Roman" w:cs="Times New Roman"/>
                <w:sz w:val="20"/>
                <w:szCs w:val="20"/>
                <w:lang w:val="en-US" w:eastAsia="ru-RU"/>
              </w:rPr>
              <w:instrText>URL:https://urait.ru/bcode/510543</w:instrText>
            </w:r>
            <w:r>
              <w:rPr>
                <w:rFonts w:ascii="Times New Roman" w:eastAsia="Times New Roman" w:hAnsi="Times New Roman" w:cs="Times New Roman"/>
                <w:sz w:val="20"/>
                <w:szCs w:val="20"/>
                <w:lang w:val="en-US" w:eastAsia="ru-RU"/>
              </w:rPr>
              <w:instrText>"</w:instrText>
            </w:r>
            <w:r>
              <w:rPr>
                <w:rFonts w:ascii="Times New Roman" w:eastAsia="Times New Roman" w:hAnsi="Times New Roman" w:cs="Times New Roman"/>
                <w:sz w:val="20"/>
                <w:szCs w:val="20"/>
                <w:lang w:val="en-US" w:eastAsia="ru-RU"/>
              </w:rPr>
            </w:r>
            <w:r>
              <w:rPr>
                <w:rFonts w:ascii="Times New Roman" w:eastAsia="Times New Roman" w:hAnsi="Times New Roman" w:cs="Times New Roman"/>
                <w:sz w:val="20"/>
                <w:szCs w:val="20"/>
                <w:lang w:val="en-US" w:eastAsia="ru-RU"/>
              </w:rPr>
              <w:fldChar w:fldCharType="separate"/>
            </w:r>
            <w:r w:rsidRPr="00320199">
              <w:rPr>
                <w:rStyle w:val="ae"/>
                <w:rFonts w:ascii="Times New Roman" w:eastAsia="Times New Roman" w:hAnsi="Times New Roman" w:cs="Times New Roman"/>
                <w:sz w:val="20"/>
                <w:szCs w:val="20"/>
                <w:lang w:val="en-US" w:eastAsia="ru-RU"/>
              </w:rPr>
              <w:t>URL:https://urait.ru/bcode/510543</w:t>
            </w:r>
            <w:r>
              <w:rPr>
                <w:rFonts w:ascii="Times New Roman" w:eastAsia="Times New Roman" w:hAnsi="Times New Roman" w:cs="Times New Roman"/>
                <w:sz w:val="20"/>
                <w:szCs w:val="20"/>
                <w:lang w:val="en-US" w:eastAsia="ru-RU"/>
              </w:rPr>
              <w:fldChar w:fldCharType="end"/>
            </w:r>
          </w:p>
          <w:p w14:paraId="33AEA10F" w14:textId="1B196E57" w:rsidR="0057398B" w:rsidRPr="00CD259F" w:rsidRDefault="00582F44" w:rsidP="00670BF2">
            <w:pPr>
              <w:numPr>
                <w:ilvl w:val="0"/>
                <w:numId w:val="5"/>
              </w:numPr>
              <w:spacing w:after="0" w:line="240" w:lineRule="auto"/>
              <w:ind w:left="0"/>
              <w:rPr>
                <w:rFonts w:ascii="Times New Roman" w:eastAsia="Times New Roman" w:hAnsi="Times New Roman" w:cs="Times New Roman"/>
                <w:sz w:val="20"/>
                <w:szCs w:val="20"/>
                <w:lang w:val="en-US" w:eastAsia="ru-RU"/>
              </w:rPr>
            </w:pPr>
            <w:r>
              <w:rPr>
                <w:rFonts w:ascii="Times New Roman" w:eastAsia="Times New Roman" w:hAnsi="Times New Roman" w:cs="Times New Roman"/>
                <w:sz w:val="20"/>
                <w:szCs w:val="20"/>
                <w:lang w:val="kk-KZ" w:eastAsia="ru-RU"/>
              </w:rPr>
              <w:t>5.</w:t>
            </w:r>
            <w:r w:rsidR="0057398B" w:rsidRPr="00CD259F">
              <w:rPr>
                <w:rFonts w:ascii="Times New Roman" w:eastAsia="Times New Roman" w:hAnsi="Times New Roman" w:cs="Times New Roman"/>
                <w:sz w:val="20"/>
                <w:szCs w:val="20"/>
                <w:lang w:val="en-US" w:eastAsia="ru-RU"/>
              </w:rPr>
              <w:t>URL: https://urait.ru/bcod e/520502</w:t>
            </w:r>
          </w:p>
          <w:p w14:paraId="64F57AAD" w14:textId="77777777" w:rsidR="00582F44" w:rsidRDefault="00582F44" w:rsidP="00670BF2">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p>
          <w:p w14:paraId="156523F1" w14:textId="39AAB52E" w:rsidR="003C06EA" w:rsidRPr="00CD259F" w:rsidRDefault="003C06EA" w:rsidP="00670BF2">
            <w:pPr>
              <w:spacing w:after="0" w:line="240" w:lineRule="auto"/>
              <w:rPr>
                <w:rFonts w:ascii="Times New Roman" w:eastAsia="Times New Roman" w:hAnsi="Times New Roman" w:cs="Times New Roman"/>
                <w:b/>
                <w:bCs/>
                <w:color w:val="000000" w:themeColor="text1"/>
                <w:kern w:val="2"/>
                <w:sz w:val="20"/>
                <w:szCs w:val="20"/>
                <w:lang w:val="kk-KZ"/>
                <w14:ligatures w14:val="standardContextual"/>
              </w:rPr>
            </w:pPr>
            <w:r w:rsidRPr="00CD259F">
              <w:rPr>
                <w:rFonts w:ascii="Times New Roman" w:eastAsia="Times New Roman" w:hAnsi="Times New Roman" w:cs="Times New Roman"/>
                <w:b/>
                <w:bCs/>
                <w:color w:val="000000" w:themeColor="text1"/>
                <w:kern w:val="2"/>
                <w:sz w:val="20"/>
                <w:szCs w:val="20"/>
                <w:lang w:val="kk-KZ"/>
                <w14:ligatures w14:val="standardContextual"/>
              </w:rPr>
              <w:t>Зерттеушілік инфрақұрылымы</w:t>
            </w:r>
          </w:p>
          <w:p w14:paraId="64207ECF" w14:textId="4512E8B0" w:rsidR="003C06EA" w:rsidRPr="00CD259F" w:rsidRDefault="00582F44" w:rsidP="00670BF2">
            <w:pPr>
              <w:spacing w:after="0" w:line="240" w:lineRule="auto"/>
              <w:rPr>
                <w:rFonts w:ascii="Times New Roman" w:eastAsia="Times New Roman" w:hAnsi="Times New Roman" w:cs="Times New Roman"/>
                <w:color w:val="000000" w:themeColor="text1"/>
                <w:kern w:val="2"/>
                <w:sz w:val="20"/>
                <w:szCs w:val="20"/>
                <w:lang w:val="kk-KZ"/>
                <w14:ligatures w14:val="standardContextual"/>
              </w:rPr>
            </w:pPr>
            <w:r>
              <w:rPr>
                <w:rFonts w:ascii="Times New Roman" w:eastAsia="Times New Roman" w:hAnsi="Times New Roman" w:cs="Times New Roman"/>
                <w:color w:val="000000" w:themeColor="text1"/>
                <w:kern w:val="2"/>
                <w:sz w:val="20"/>
                <w:szCs w:val="20"/>
                <w:lang w:val="kk-KZ"/>
                <w14:ligatures w14:val="standardContextual"/>
              </w:rPr>
              <w:t>1.</w:t>
            </w:r>
            <w:r w:rsidR="003C06EA" w:rsidRPr="00CD259F">
              <w:rPr>
                <w:rFonts w:ascii="Times New Roman" w:eastAsia="Times New Roman" w:hAnsi="Times New Roman" w:cs="Times New Roman"/>
                <w:color w:val="000000" w:themeColor="text1"/>
                <w:kern w:val="2"/>
                <w:sz w:val="20"/>
                <w:szCs w:val="20"/>
                <w:lang w:val="kk-KZ"/>
                <w14:ligatures w14:val="standardContextual"/>
              </w:rPr>
              <w:t>Аудитория 21</w:t>
            </w:r>
            <w:r w:rsidR="0068141E">
              <w:rPr>
                <w:rFonts w:ascii="Times New Roman" w:eastAsia="Times New Roman" w:hAnsi="Times New Roman" w:cs="Times New Roman"/>
                <w:color w:val="000000" w:themeColor="text1"/>
                <w:kern w:val="2"/>
                <w:sz w:val="20"/>
                <w:szCs w:val="20"/>
                <w:lang w:val="kk-KZ"/>
                <w14:ligatures w14:val="standardContextual"/>
              </w:rPr>
              <w:t>8</w:t>
            </w:r>
          </w:p>
          <w:p w14:paraId="4DADB61F" w14:textId="145C7CD4" w:rsidR="003C06EA" w:rsidRPr="00CD259F" w:rsidRDefault="00582F44" w:rsidP="00670BF2">
            <w:pPr>
              <w:spacing w:after="0" w:line="240" w:lineRule="auto"/>
              <w:rPr>
                <w:rFonts w:ascii="Times New Roman" w:eastAsia="Times New Roman" w:hAnsi="Times New Roman" w:cs="Times New Roman"/>
                <w:color w:val="000000"/>
                <w:kern w:val="2"/>
                <w:sz w:val="20"/>
                <w:szCs w:val="20"/>
                <w:lang w:val="kk-KZ"/>
                <w14:ligatures w14:val="standardContextual"/>
              </w:rPr>
            </w:pPr>
            <w:r>
              <w:rPr>
                <w:rFonts w:ascii="Times New Roman" w:eastAsia="Times New Roman" w:hAnsi="Times New Roman" w:cs="Times New Roman"/>
                <w:color w:val="000000" w:themeColor="text1"/>
                <w:kern w:val="2"/>
                <w:sz w:val="20"/>
                <w:szCs w:val="20"/>
                <w:lang w:val="kk-KZ"/>
                <w14:ligatures w14:val="standardContextual"/>
              </w:rPr>
              <w:t>2.</w:t>
            </w:r>
            <w:r w:rsidR="003C06EA" w:rsidRPr="00CD259F">
              <w:rPr>
                <w:rFonts w:ascii="Times New Roman" w:eastAsia="Times New Roman" w:hAnsi="Times New Roman" w:cs="Times New Roman"/>
                <w:color w:val="000000" w:themeColor="text1"/>
                <w:kern w:val="2"/>
                <w:sz w:val="20"/>
                <w:szCs w:val="20"/>
                <w:lang w:val="kk-KZ"/>
                <w14:ligatures w14:val="standardContextual"/>
              </w:rPr>
              <w:t xml:space="preserve">Дәріс залы – </w:t>
            </w:r>
            <w:bookmarkEnd w:id="1"/>
            <w:bookmarkEnd w:id="2"/>
            <w:r w:rsidR="0068141E">
              <w:rPr>
                <w:rFonts w:ascii="Times New Roman" w:eastAsia="Times New Roman" w:hAnsi="Times New Roman" w:cs="Times New Roman"/>
                <w:color w:val="000000" w:themeColor="text1"/>
                <w:kern w:val="2"/>
                <w:sz w:val="20"/>
                <w:szCs w:val="20"/>
                <w:lang w:val="kk-KZ"/>
                <w14:ligatures w14:val="standardContextual"/>
              </w:rPr>
              <w:t>218</w:t>
            </w:r>
            <w:bookmarkEnd w:id="3"/>
          </w:p>
        </w:tc>
      </w:tr>
    </w:tbl>
    <w:p w14:paraId="112FD2CD" w14:textId="77777777" w:rsidR="00471229" w:rsidRPr="00CD259F" w:rsidRDefault="00471229" w:rsidP="00670BF2">
      <w:pPr>
        <w:widowControl w:val="0"/>
        <w:spacing w:after="0" w:line="240" w:lineRule="auto"/>
        <w:rPr>
          <w:rFonts w:ascii="Times New Roman" w:eastAsia="Times New Roman" w:hAnsi="Times New Roman" w:cs="Times New Roman"/>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471229" w:rsidRPr="00CD259F" w14:paraId="08A104C4" w14:textId="77777777">
        <w:trPr>
          <w:trHeight w:val="1407"/>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6B306"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Пәннің </w:t>
            </w:r>
          </w:p>
          <w:p w14:paraId="65FEE1FE"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а</w:t>
            </w:r>
            <w:r w:rsidRPr="00CD259F">
              <w:rPr>
                <w:rFonts w:ascii="Times New Roman" w:eastAsia="Times New Roman" w:hAnsi="Times New Roman" w:cs="Times New Roman"/>
                <w:b/>
                <w:kern w:val="2"/>
                <w:sz w:val="20"/>
                <w:szCs w:val="20"/>
                <w14:ligatures w14:val="standardContextual"/>
              </w:rPr>
              <w:t>ка</w:t>
            </w:r>
            <w:r w:rsidRPr="00CD259F">
              <w:rPr>
                <w:rFonts w:ascii="Times New Roman" w:eastAsia="Times New Roman" w:hAnsi="Times New Roman" w:cs="Times New Roman"/>
                <w:b/>
                <w:kern w:val="2"/>
                <w:sz w:val="20"/>
                <w:szCs w:val="20"/>
                <w:lang w:val="kk-KZ"/>
                <w14:ligatures w14:val="standardContextual"/>
              </w:rPr>
              <w:t xml:space="preserve">демиялық </w:t>
            </w:r>
          </w:p>
          <w:p w14:paraId="7E30AE01" w14:textId="77777777" w:rsidR="00471229" w:rsidRPr="00CD259F" w:rsidRDefault="00471229" w:rsidP="00670BF2">
            <w:pPr>
              <w:spacing w:after="0" w:line="240" w:lineRule="auto"/>
              <w:rPr>
                <w:rFonts w:ascii="Times New Roman" w:eastAsia="Times New Roman" w:hAnsi="Times New Roman" w:cs="Times New Roman"/>
                <w:b/>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0494F"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П</w:t>
            </w:r>
            <w:r w:rsidRPr="00CD259F">
              <w:rPr>
                <w:rFonts w:ascii="Times New Roman" w:eastAsia="Times New Roman" w:hAnsi="Times New Roman" w:cs="Times New Roman"/>
                <w:kern w:val="2"/>
                <w:sz w:val="20"/>
                <w:szCs w:val="20"/>
                <w:lang w:val="kk-KZ"/>
                <w14:ligatures w14:val="standardContextual"/>
              </w:rPr>
              <w:t xml:space="preserve">әннің </w:t>
            </w:r>
            <w:r w:rsidRPr="00CD259F">
              <w:rPr>
                <w:rFonts w:ascii="Times New Roman" w:eastAsia="Times New Roman" w:hAnsi="Times New Roman" w:cs="Times New Roman"/>
                <w:kern w:val="2"/>
                <w:sz w:val="20"/>
                <w:szCs w:val="20"/>
                <w14:ligatures w14:val="standardContextual"/>
              </w:rPr>
              <w:t>академия</w:t>
            </w:r>
            <w:r w:rsidRPr="00CD259F">
              <w:rPr>
                <w:rFonts w:ascii="Times New Roman" w:eastAsia="Times New Roman" w:hAnsi="Times New Roman" w:cs="Times New Roman"/>
                <w:kern w:val="2"/>
                <w:sz w:val="20"/>
                <w:szCs w:val="20"/>
                <w:lang w:val="kk-KZ"/>
                <w14:ligatures w14:val="standardContextual"/>
              </w:rPr>
              <w:t>лық</w:t>
            </w:r>
            <w:r w:rsidRPr="00CD259F">
              <w:rPr>
                <w:rFonts w:ascii="Times New Roman" w:eastAsia="Times New Roman" w:hAnsi="Times New Roman" w:cs="Times New Roman"/>
                <w:kern w:val="2"/>
                <w:sz w:val="20"/>
                <w:szCs w:val="20"/>
                <w14:ligatures w14:val="standardContextual"/>
              </w:rPr>
              <w:t xml:space="preserve"> сая</w:t>
            </w:r>
            <w:r w:rsidRPr="00CD259F">
              <w:rPr>
                <w:rFonts w:ascii="Times New Roman" w:eastAsia="Times New Roman" w:hAnsi="Times New Roman" w:cs="Times New Roman"/>
                <w:kern w:val="2"/>
                <w:sz w:val="20"/>
                <w:szCs w:val="20"/>
                <w:lang w:val="kk-KZ"/>
                <w14:ligatures w14:val="standardContextual"/>
              </w:rPr>
              <w:t>саты ә</w:t>
            </w:r>
            <w:r w:rsidRPr="00CD259F">
              <w:rPr>
                <w:rFonts w:ascii="Times New Roman" w:eastAsia="Times New Roman" w:hAnsi="Times New Roman" w:cs="Times New Roman"/>
                <w:kern w:val="2"/>
                <w:sz w:val="20"/>
                <w:szCs w:val="20"/>
                <w14:ligatures w14:val="standardContextual"/>
              </w:rPr>
              <w:t>л-Фараби а</w:t>
            </w:r>
            <w:r w:rsidRPr="00CD259F">
              <w:rPr>
                <w:rFonts w:ascii="Times New Roman" w:eastAsia="Times New Roman" w:hAnsi="Times New Roman" w:cs="Times New Roman"/>
                <w:kern w:val="2"/>
                <w:sz w:val="20"/>
                <w:szCs w:val="20"/>
                <w:lang w:val="kk-KZ"/>
                <w14:ligatures w14:val="standardContextual"/>
              </w:rPr>
              <w:t>тындағы</w:t>
            </w:r>
            <w:r w:rsidRPr="00CD259F">
              <w:rPr>
                <w:rFonts w:ascii="Times New Roman" w:eastAsia="Times New Roman" w:hAnsi="Times New Roman" w:cs="Times New Roman"/>
                <w:kern w:val="2"/>
                <w:sz w:val="20"/>
                <w:szCs w:val="20"/>
                <w14:ligatures w14:val="standardContextual"/>
              </w:rPr>
              <w:t xml:space="preserve"> Қ</w:t>
            </w:r>
            <w:r w:rsidRPr="00CD259F">
              <w:rPr>
                <w:rFonts w:ascii="Times New Roman" w:eastAsia="Times New Roman" w:hAnsi="Times New Roman" w:cs="Times New Roman"/>
                <w:kern w:val="2"/>
                <w:sz w:val="20"/>
                <w:szCs w:val="20"/>
                <w:lang w:val="kk-KZ"/>
                <w14:ligatures w14:val="standardContextual"/>
              </w:rPr>
              <w:t>азҰУ</w:t>
            </w:r>
            <w:r w:rsidRPr="00CD259F">
              <w:rPr>
                <w:rFonts w:ascii="Times New Roman" w:eastAsia="Times New Roman" w:hAnsi="Times New Roman" w:cs="Times New Roman"/>
                <w:kern w:val="2"/>
                <w:sz w:val="20"/>
                <w:szCs w:val="20"/>
                <w14:ligatures w14:val="standardContextual"/>
              </w:rPr>
              <w:t>-д</w:t>
            </w:r>
            <w:r w:rsidRPr="00CD259F">
              <w:rPr>
                <w:rFonts w:ascii="Times New Roman" w:eastAsia="Times New Roman" w:hAnsi="Times New Roman" w:cs="Times New Roman"/>
                <w:kern w:val="2"/>
                <w:sz w:val="20"/>
                <w:szCs w:val="20"/>
                <w:lang w:val="kk-KZ"/>
                <w14:ligatures w14:val="standardContextual"/>
              </w:rPr>
              <w:t xml:space="preserve">ың </w:t>
            </w:r>
            <w:r w:rsidRPr="00CD259F">
              <w:rPr>
                <w:rFonts w:ascii="Times New Roman" w:eastAsia="Times New Roman" w:hAnsi="Times New Roman" w:cs="Times New Roman"/>
                <w:kern w:val="2"/>
                <w:sz w:val="20"/>
                <w:szCs w:val="20"/>
                <w:u w:val="single"/>
                <w:lang w:val="kk-KZ"/>
                <w14:ligatures w14:val="standardContextual"/>
              </w:rPr>
              <w:t>Академиялық саясатымен және академиялық адалдық Саясатымен</w:t>
            </w:r>
            <w:r w:rsidRPr="00CD259F">
              <w:rPr>
                <w:rFonts w:ascii="Times New Roman" w:eastAsia="Times New Roman" w:hAnsi="Times New Roman" w:cs="Times New Roman"/>
                <w:kern w:val="2"/>
                <w:sz w:val="20"/>
                <w:szCs w:val="20"/>
                <w:lang w:val="kk-KZ"/>
                <w14:ligatures w14:val="standardContextual"/>
              </w:rPr>
              <w:t xml:space="preserve"> айқындалады</w:t>
            </w:r>
            <w:r w:rsidRPr="00CD259F">
              <w:rPr>
                <w:rFonts w:ascii="Times New Roman" w:eastAsia="Times New Roman" w:hAnsi="Times New Roman" w:cs="Times New Roman"/>
                <w:kern w:val="2"/>
                <w:sz w:val="20"/>
                <w:szCs w:val="20"/>
                <w14:ligatures w14:val="standardContextual"/>
              </w:rPr>
              <w:t xml:space="preserve">. </w:t>
            </w:r>
          </w:p>
          <w:p w14:paraId="365939BC"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kern w:val="2"/>
                <w:sz w:val="20"/>
                <w:szCs w:val="20"/>
                <w14:ligatures w14:val="standardContextual"/>
              </w:rPr>
              <w:t>Құжаттар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Univer</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И</w:t>
            </w:r>
            <w:r w:rsidRPr="00CD259F">
              <w:rPr>
                <w:rFonts w:ascii="Times New Roman" w:eastAsia="Times New Roman" w:hAnsi="Times New Roman" w:cs="Times New Roman"/>
                <w:kern w:val="2"/>
                <w:sz w:val="20"/>
                <w:szCs w:val="20"/>
                <w14:ligatures w14:val="standardContextual"/>
              </w:rPr>
              <w:t xml:space="preserve">Ж </w:t>
            </w:r>
            <w:proofErr w:type="spellStart"/>
            <w:r w:rsidRPr="00CD259F">
              <w:rPr>
                <w:rFonts w:ascii="Times New Roman" w:eastAsia="Times New Roman" w:hAnsi="Times New Roman" w:cs="Times New Roman"/>
                <w:kern w:val="2"/>
                <w:sz w:val="20"/>
                <w:szCs w:val="20"/>
                <w14:ligatures w14:val="standardContextual"/>
              </w:rPr>
              <w:t>басты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бетінде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қолжетімді</w:t>
            </w:r>
            <w:proofErr w:type="spellEnd"/>
            <w:r w:rsidRPr="00CD259F">
              <w:rPr>
                <w:rFonts w:ascii="Times New Roman" w:eastAsia="Times New Roman" w:hAnsi="Times New Roman" w:cs="Times New Roman"/>
                <w:kern w:val="2"/>
                <w:sz w:val="20"/>
                <w:szCs w:val="20"/>
                <w14:ligatures w14:val="standardContextual"/>
              </w:rPr>
              <w:t>.</w:t>
            </w:r>
          </w:p>
          <w:p w14:paraId="1808B991" w14:textId="2E0051F9"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Ғылым</w:t>
            </w:r>
            <w:proofErr w:type="spellEnd"/>
            <w:r w:rsidRPr="00CD259F">
              <w:rPr>
                <w:rFonts w:ascii="Times New Roman" w:eastAsia="Times New Roman" w:hAnsi="Times New Roman" w:cs="Times New Roman"/>
                <w:b/>
                <w:bCs/>
                <w:kern w:val="2"/>
                <w:sz w:val="20"/>
                <w:szCs w:val="20"/>
                <w14:ligatures w14:val="standardContextual"/>
              </w:rPr>
              <w:t xml:space="preserve"> мен </w:t>
            </w:r>
            <w:proofErr w:type="spellStart"/>
            <w:r w:rsidRPr="00CD259F">
              <w:rPr>
                <w:rFonts w:ascii="Times New Roman" w:eastAsia="Times New Roman" w:hAnsi="Times New Roman" w:cs="Times New Roman"/>
                <w:b/>
                <w:bCs/>
                <w:kern w:val="2"/>
                <w:sz w:val="20"/>
                <w:szCs w:val="20"/>
                <w14:ligatures w14:val="standardContextual"/>
              </w:rPr>
              <w:t>білімнің</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интеграциясы</w:t>
            </w:r>
            <w:proofErr w:type="spellEnd"/>
            <w:r w:rsidRPr="00CD259F">
              <w:rPr>
                <w:rFonts w:ascii="Times New Roman" w:eastAsia="Times New Roman" w:hAnsi="Times New Roman" w:cs="Times New Roman"/>
                <w:b/>
                <w:bCs/>
                <w:kern w:val="2"/>
                <w:sz w:val="20"/>
                <w:szCs w:val="20"/>
                <w14:ligatures w14:val="standardContextual"/>
              </w:rPr>
              <w:t xml:space="preserve">. </w:t>
            </w:r>
            <w:r w:rsidRPr="00CD259F">
              <w:rPr>
                <w:rFonts w:ascii="Times New Roman" w:eastAsia="Times New Roman" w:hAnsi="Times New Roman" w:cs="Times New Roman"/>
                <w:kern w:val="2"/>
                <w:sz w:val="20"/>
                <w:szCs w:val="20"/>
                <w14:ligatures w14:val="standardContextual"/>
              </w:rPr>
              <w:t xml:space="preserve"> </w:t>
            </w:r>
            <w:r w:rsidR="00670BF2" w:rsidRPr="00CD259F">
              <w:rPr>
                <w:rFonts w:ascii="Times New Roman" w:eastAsia="Times New Roman" w:hAnsi="Times New Roman" w:cs="Times New Roman"/>
                <w:kern w:val="2"/>
                <w:sz w:val="20"/>
                <w:szCs w:val="20"/>
                <w:lang w:val="kk-KZ"/>
                <w14:ligatures w14:val="standardContextual"/>
              </w:rPr>
              <w:t>Ма</w:t>
            </w:r>
            <w:proofErr w:type="spellStart"/>
            <w:r w:rsidRPr="00CD259F">
              <w:rPr>
                <w:rFonts w:ascii="Times New Roman" w:eastAsia="Times New Roman" w:hAnsi="Times New Roman" w:cs="Times New Roman"/>
                <w:kern w:val="2"/>
                <w:sz w:val="20"/>
                <w:szCs w:val="20"/>
                <w14:ligatures w14:val="standardContextual"/>
              </w:rPr>
              <w:t>гистранттардың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жұмысы</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 xml:space="preserve"> бұл </w:t>
            </w:r>
            <w:proofErr w:type="spellStart"/>
            <w:r w:rsidRPr="00CD259F">
              <w:rPr>
                <w:rFonts w:ascii="Times New Roman" w:eastAsia="Times New Roman" w:hAnsi="Times New Roman" w:cs="Times New Roman"/>
                <w:kern w:val="2"/>
                <w:sz w:val="20"/>
                <w:szCs w:val="20"/>
                <w14:ligatures w14:val="standardContextual"/>
              </w:rPr>
              <w:t>оқу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үдерісін</w:t>
            </w:r>
            <w:proofErr w:type="spellEnd"/>
            <w:r w:rsidRPr="00CD259F">
              <w:rPr>
                <w:rFonts w:ascii="Times New Roman" w:eastAsia="Times New Roman" w:hAnsi="Times New Roman" w:cs="Times New Roman"/>
                <w:kern w:val="2"/>
                <w:sz w:val="20"/>
                <w:szCs w:val="20"/>
                <w:lang w:val="kk-KZ"/>
                <w14:ligatures w14:val="standardContextual"/>
              </w:rPr>
              <w:t>ің</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тереңде</w:t>
            </w:r>
            <w:proofErr w:type="spellEnd"/>
            <w:r w:rsidRPr="00CD259F">
              <w:rPr>
                <w:rFonts w:ascii="Times New Roman" w:eastAsia="Times New Roman" w:hAnsi="Times New Roman" w:cs="Times New Roman"/>
                <w:kern w:val="2"/>
                <w:sz w:val="20"/>
                <w:szCs w:val="20"/>
                <w:lang w:val="kk-KZ"/>
                <w14:ligatures w14:val="standardContextual"/>
              </w:rPr>
              <w:t>тілуі</w:t>
            </w:r>
            <w:r w:rsidRPr="00CD259F">
              <w:rPr>
                <w:rFonts w:ascii="Times New Roman" w:eastAsia="Times New Roman" w:hAnsi="Times New Roman" w:cs="Times New Roman"/>
                <w:kern w:val="2"/>
                <w:sz w:val="20"/>
                <w:szCs w:val="20"/>
                <w14:ligatures w14:val="standardContextual"/>
              </w:rPr>
              <w:t xml:space="preserve">. Ол </w:t>
            </w:r>
            <w:proofErr w:type="spellStart"/>
            <w:r w:rsidRPr="00CD259F">
              <w:rPr>
                <w:rFonts w:ascii="Times New Roman" w:eastAsia="Times New Roman" w:hAnsi="Times New Roman" w:cs="Times New Roman"/>
                <w:kern w:val="2"/>
                <w:sz w:val="20"/>
                <w:szCs w:val="20"/>
                <w14:ligatures w14:val="standardContextual"/>
              </w:rPr>
              <w:t>тікелей</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кафедраларда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зертханаларда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университеттің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жобалау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бөлімшелерінде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студенттік</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ғылыми-техникалық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бірлестіктер</w:t>
            </w:r>
            <w:proofErr w:type="spellEnd"/>
            <w:r w:rsidRPr="00CD259F">
              <w:rPr>
                <w:rFonts w:ascii="Times New Roman" w:eastAsia="Times New Roman" w:hAnsi="Times New Roman" w:cs="Times New Roman"/>
                <w:kern w:val="2"/>
                <w:sz w:val="20"/>
                <w:szCs w:val="20"/>
                <w:lang w:val="kk-KZ"/>
                <w14:ligatures w14:val="standardContextual"/>
              </w:rPr>
              <w:t>ін</w:t>
            </w:r>
            <w:r w:rsidRPr="00CD259F">
              <w:rPr>
                <w:rFonts w:ascii="Times New Roman" w:eastAsia="Times New Roman" w:hAnsi="Times New Roman" w:cs="Times New Roman"/>
                <w:kern w:val="2"/>
                <w:sz w:val="20"/>
                <w:szCs w:val="20"/>
                <w14:ligatures w14:val="standardContextual"/>
              </w:rPr>
              <w:t xml:space="preserve">де </w:t>
            </w:r>
            <w:proofErr w:type="spellStart"/>
            <w:r w:rsidRPr="00CD259F">
              <w:rPr>
                <w:rFonts w:ascii="Times New Roman" w:eastAsia="Times New Roman" w:hAnsi="Times New Roman" w:cs="Times New Roman"/>
                <w:kern w:val="2"/>
                <w:sz w:val="20"/>
                <w:szCs w:val="20"/>
                <w14:ligatures w14:val="standardContextual"/>
              </w:rPr>
              <w:t>ұйымдастырылады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берудің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барлық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деңгейлеріндегі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алушылардың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өзіндік</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заманауи</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ғылыми-зерттеу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ақпараттық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технологияларды</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қолдана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отырып</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жаңа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білім</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алу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негізінде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дағдылары</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құзыреттіліктерін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дамытуға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бағытталған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Зерттеу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университетінің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оқытушысы</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ғ</w:t>
            </w:r>
            <w:proofErr w:type="spellStart"/>
            <w:r w:rsidRPr="00CD259F">
              <w:rPr>
                <w:rFonts w:ascii="Times New Roman" w:eastAsia="Times New Roman" w:hAnsi="Times New Roman" w:cs="Times New Roman"/>
                <w:kern w:val="2"/>
                <w:sz w:val="20"/>
                <w:szCs w:val="20"/>
                <w14:ligatures w14:val="standardContextual"/>
              </w:rPr>
              <w:t>ылыми</w:t>
            </w:r>
            <w:proofErr w:type="spellEnd"/>
            <w:r w:rsidRPr="00CD259F">
              <w:rPr>
                <w:rFonts w:ascii="Times New Roman" w:eastAsia="Times New Roman" w:hAnsi="Times New Roman" w:cs="Times New Roman"/>
                <w:kern w:val="2"/>
                <w:sz w:val="20"/>
                <w:szCs w:val="20"/>
                <w:lang w:val="kk-KZ"/>
                <w14:ligatures w14:val="standardContextual"/>
              </w:rPr>
              <w:t>-зерттеу</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қызмет</w:t>
            </w:r>
            <w:proofErr w:type="spellEnd"/>
            <w:r w:rsidRPr="00CD259F">
              <w:rPr>
                <w:rFonts w:ascii="Times New Roman" w:eastAsia="Times New Roman" w:hAnsi="Times New Roman" w:cs="Times New Roman"/>
                <w:kern w:val="2"/>
                <w:sz w:val="20"/>
                <w:szCs w:val="20"/>
                <w:lang w:val="kk-KZ"/>
                <w14:ligatures w14:val="standardContextual"/>
              </w:rPr>
              <w:t>інің</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нәтижелерін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дәрістер</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семинарлық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практикалық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з</w:t>
            </w:r>
            <w:proofErr w:type="spellStart"/>
            <w:r w:rsidRPr="00CD259F">
              <w:rPr>
                <w:rFonts w:ascii="Times New Roman" w:eastAsia="Times New Roman" w:hAnsi="Times New Roman" w:cs="Times New Roman"/>
                <w:kern w:val="2"/>
                <w:sz w:val="20"/>
                <w:szCs w:val="20"/>
                <w14:ligatures w14:val="standardContextual"/>
              </w:rPr>
              <w:t>ертханалық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тақырыбын</w:t>
            </w:r>
            <w:proofErr w:type="spellEnd"/>
            <w:r w:rsidRPr="00CD259F">
              <w:rPr>
                <w:rFonts w:ascii="Times New Roman" w:eastAsia="Times New Roman" w:hAnsi="Times New Roman" w:cs="Times New Roman"/>
                <w:kern w:val="2"/>
                <w:sz w:val="20"/>
                <w:szCs w:val="20"/>
                <w:lang w:val="kk-KZ"/>
                <w14:ligatures w14:val="standardContextual"/>
              </w:rPr>
              <w:t>д</w:t>
            </w:r>
            <w:r w:rsidRPr="00CD259F">
              <w:rPr>
                <w:rFonts w:ascii="Times New Roman" w:eastAsia="Times New Roman" w:hAnsi="Times New Roman" w:cs="Times New Roman"/>
                <w:kern w:val="2"/>
                <w:sz w:val="20"/>
                <w:szCs w:val="20"/>
                <w14:ligatures w14:val="standardContextual"/>
              </w:rPr>
              <w:t>а</w:t>
            </w:r>
            <w:r w:rsidRPr="00CD259F">
              <w:rPr>
                <w:rFonts w:ascii="Times New Roman" w:eastAsia="Times New Roman" w:hAnsi="Times New Roman" w:cs="Times New Roman"/>
                <w:kern w:val="2"/>
                <w:sz w:val="20"/>
                <w:szCs w:val="20"/>
                <w:lang w:val="kk-KZ"/>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силлабуста</w:t>
            </w:r>
            <w:proofErr w:type="spellEnd"/>
            <w:r w:rsidRPr="00CD259F">
              <w:rPr>
                <w:rFonts w:ascii="Times New Roman" w:eastAsia="Times New Roman" w:hAnsi="Times New Roman" w:cs="Times New Roman"/>
                <w:kern w:val="2"/>
                <w:sz w:val="20"/>
                <w:szCs w:val="20"/>
                <w:lang w:val="kk-KZ"/>
                <w14:ligatures w14:val="standardContextual"/>
              </w:rPr>
              <w:t>рда</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көрініс</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табатын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оқу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сабақтары</w:t>
            </w:r>
            <w:proofErr w:type="spellEnd"/>
            <w:r w:rsidRPr="00CD259F">
              <w:rPr>
                <w:rFonts w:ascii="Times New Roman" w:eastAsia="Times New Roman" w:hAnsi="Times New Roman" w:cs="Times New Roman"/>
                <w:kern w:val="2"/>
                <w:sz w:val="20"/>
                <w:szCs w:val="20"/>
                <w14:ligatures w14:val="standardContextual"/>
              </w:rPr>
              <w:t xml:space="preserve"> мен </w:t>
            </w:r>
            <w:proofErr w:type="spellStart"/>
            <w:r w:rsidRPr="00CD259F">
              <w:rPr>
                <w:rFonts w:ascii="Times New Roman" w:eastAsia="Times New Roman" w:hAnsi="Times New Roman" w:cs="Times New Roman"/>
                <w:kern w:val="2"/>
                <w:sz w:val="20"/>
                <w:szCs w:val="20"/>
                <w14:ligatures w14:val="standardContextual"/>
              </w:rPr>
              <w:t>тапсырмалар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тақырыптарының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өзектілігіне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жауап</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беретін</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ОБӨЗ</w:t>
            </w:r>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БӨЗ</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тапсырмаларына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біріктіреді</w:t>
            </w:r>
            <w:proofErr w:type="spellEnd"/>
            <w:r w:rsidRPr="00CD259F">
              <w:rPr>
                <w:rFonts w:ascii="Times New Roman" w:eastAsia="Times New Roman" w:hAnsi="Times New Roman" w:cs="Times New Roman"/>
                <w:kern w:val="2"/>
                <w:sz w:val="20"/>
                <w:szCs w:val="20"/>
                <w14:ligatures w14:val="standardContextual"/>
              </w:rPr>
              <w:t>.</w:t>
            </w:r>
          </w:p>
          <w:p w14:paraId="21C3A21B"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Сабаққа</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қатысу</w:t>
            </w:r>
            <w:proofErr w:type="spellEnd"/>
            <w:r w:rsidRPr="00CD259F">
              <w:rPr>
                <w:rFonts w:ascii="Times New Roman" w:eastAsia="Times New Roman" w:hAnsi="Times New Roman" w:cs="Times New Roman"/>
                <w:b/>
                <w:bCs/>
                <w:kern w:val="2"/>
                <w:sz w:val="20"/>
                <w:szCs w:val="20"/>
                <w:lang w:val="kk-KZ"/>
                <w14:ligatures w14:val="standardContextual"/>
              </w:rPr>
              <w:t>ы</w:t>
            </w:r>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Әр</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тапсырманың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мерзімі</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пән</w:t>
            </w:r>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мазмұнын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іске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асыру</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күнтізбесінде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кестесінде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көрсетілген</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Мерзімдерді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сақтамау</w:t>
            </w:r>
            <w:proofErr w:type="spellEnd"/>
            <w:r w:rsidRPr="00CD259F">
              <w:rPr>
                <w:rFonts w:ascii="Times New Roman" w:eastAsia="Times New Roman" w:hAnsi="Times New Roman" w:cs="Times New Roman"/>
                <w:kern w:val="2"/>
                <w:sz w:val="20"/>
                <w:szCs w:val="20"/>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баллда</w:t>
            </w:r>
            <w:proofErr w:type="spellStart"/>
            <w:r w:rsidRPr="00CD259F">
              <w:rPr>
                <w:rFonts w:ascii="Times New Roman" w:eastAsia="Times New Roman" w:hAnsi="Times New Roman" w:cs="Times New Roman"/>
                <w:kern w:val="2"/>
                <w:sz w:val="20"/>
                <w:szCs w:val="20"/>
                <w14:ligatures w14:val="standardContextual"/>
              </w:rPr>
              <w:t>рдың</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жоғалуына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әкеледі</w:t>
            </w:r>
            <w:proofErr w:type="spellEnd"/>
            <w:r w:rsidRPr="00CD259F">
              <w:rPr>
                <w:rFonts w:ascii="Times New Roman" w:eastAsia="Times New Roman" w:hAnsi="Times New Roman" w:cs="Times New Roman"/>
                <w:kern w:val="2"/>
                <w:sz w:val="20"/>
                <w:szCs w:val="20"/>
                <w14:ligatures w14:val="standardContextual"/>
              </w:rPr>
              <w:t>.</w:t>
            </w:r>
          </w:p>
          <w:p w14:paraId="692EA2A6" w14:textId="3794508A" w:rsidR="00471229" w:rsidRPr="00CD259F" w:rsidRDefault="00471229" w:rsidP="00670BF2">
            <w:pPr>
              <w:spacing w:after="0" w:line="240" w:lineRule="auto"/>
              <w:jc w:val="both"/>
              <w:rPr>
                <w:rFonts w:ascii="Times New Roman" w:eastAsia="Times New Roman" w:hAnsi="Times New Roman" w:cs="Times New Roman"/>
                <w:b/>
                <w:bCs/>
                <w:color w:val="000000" w:themeColor="text1"/>
                <w:kern w:val="2"/>
                <w:sz w:val="20"/>
                <w:szCs w:val="20"/>
                <w:lang w:val="kk-KZ"/>
                <w14:ligatures w14:val="standardContextual"/>
              </w:rPr>
            </w:pPr>
            <w:proofErr w:type="spellStart"/>
            <w:r w:rsidRPr="00CD259F">
              <w:rPr>
                <w:rFonts w:ascii="Times New Roman" w:eastAsia="Times New Roman" w:hAnsi="Times New Roman" w:cs="Times New Roman"/>
                <w:bCs/>
                <w:color w:val="000000" w:themeColor="text1"/>
                <w:kern w:val="2"/>
                <w:sz w:val="20"/>
                <w:szCs w:val="20"/>
                <w14:ligatures w14:val="standardContextual"/>
              </w:rPr>
              <w:t>Академиялық</w:t>
            </w:r>
            <w:proofErr w:type="spellEnd"/>
            <w:r w:rsidRPr="00CD259F">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bCs/>
                <w:color w:val="000000" w:themeColor="text1"/>
                <w:kern w:val="2"/>
                <w:sz w:val="20"/>
                <w:szCs w:val="20"/>
                <w14:ligatures w14:val="standardContextual"/>
              </w:rPr>
              <w:t>адалдық</w:t>
            </w:r>
            <w:proofErr w:type="spellEnd"/>
            <w:r w:rsidRPr="00CD259F">
              <w:rPr>
                <w:rFonts w:ascii="Times New Roman" w:eastAsia="Times New Roman" w:hAnsi="Times New Roman" w:cs="Times New Roman"/>
                <w:bCs/>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Практикалық</w:t>
            </w:r>
            <w:proofErr w:type="spellEnd"/>
            <w:r w:rsidRPr="00CD259F">
              <w:rPr>
                <w:rFonts w:ascii="Times New Roman" w:eastAsia="Times New Roman" w:hAnsi="Times New Roman" w:cs="Times New Roman"/>
                <w:color w:val="000000" w:themeColor="text1"/>
                <w:kern w:val="2"/>
                <w:sz w:val="20"/>
                <w:szCs w:val="20"/>
                <w14:ligatures w14:val="standardContextual"/>
              </w:rPr>
              <w:t>/</w:t>
            </w:r>
            <w:proofErr w:type="spellStart"/>
            <w:r w:rsidRPr="00CD259F">
              <w:rPr>
                <w:rFonts w:ascii="Times New Roman" w:eastAsia="Times New Roman" w:hAnsi="Times New Roman" w:cs="Times New Roman"/>
                <w:color w:val="000000" w:themeColor="text1"/>
                <w:kern w:val="2"/>
                <w:sz w:val="20"/>
                <w:szCs w:val="20"/>
                <w14:ligatures w14:val="standardContextual"/>
              </w:rPr>
              <w:t>зертханалық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сабақтар</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00670BF2" w:rsidRPr="00CD259F">
              <w:rPr>
                <w:rFonts w:ascii="Times New Roman" w:eastAsia="Times New Roman" w:hAnsi="Times New Roman" w:cs="Times New Roman"/>
                <w:color w:val="000000" w:themeColor="text1"/>
                <w:kern w:val="2"/>
                <w:sz w:val="20"/>
                <w:szCs w:val="20"/>
                <w:lang w:val="kk-KZ"/>
                <w14:ligatures w14:val="standardContextual"/>
              </w:rPr>
              <w:t>М</w:t>
            </w:r>
            <w:r w:rsidRPr="00CD259F">
              <w:rPr>
                <w:rFonts w:ascii="Times New Roman" w:eastAsia="Times New Roman" w:hAnsi="Times New Roman" w:cs="Times New Roman"/>
                <w:color w:val="000000" w:themeColor="text1"/>
                <w:kern w:val="2"/>
                <w:sz w:val="20"/>
                <w:szCs w:val="20"/>
                <w:lang w:val="kk-KZ"/>
                <w14:ligatures w14:val="standardContextual"/>
              </w:rPr>
              <w:t>ӨЖ</w:t>
            </w:r>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білім</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алушының</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дербестігін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сыни</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ойлауын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шығармашылығын</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дамытады</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Плагиат, </w:t>
            </w:r>
            <w:proofErr w:type="spellStart"/>
            <w:r w:rsidRPr="00CD259F">
              <w:rPr>
                <w:rFonts w:ascii="Times New Roman" w:eastAsia="Times New Roman" w:hAnsi="Times New Roman" w:cs="Times New Roman"/>
                <w:color w:val="000000" w:themeColor="text1"/>
                <w:kern w:val="2"/>
                <w:sz w:val="20"/>
                <w:szCs w:val="20"/>
                <w14:ligatures w14:val="standardContextual"/>
              </w:rPr>
              <w:t>жалғандық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Pr="00CD259F">
              <w:rPr>
                <w:rFonts w:ascii="Times New Roman" w:eastAsia="Times New Roman" w:hAnsi="Times New Roman" w:cs="Times New Roman"/>
                <w:color w:val="000000" w:themeColor="text1"/>
                <w:kern w:val="2"/>
                <w:sz w:val="20"/>
                <w:szCs w:val="20"/>
                <w:lang w:val="kk-KZ"/>
                <w14:ligatures w14:val="standardContextual"/>
              </w:rPr>
              <w:t>шпаргалка</w:t>
            </w:r>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пайдалану</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тапсырмаларды</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орындаудың</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барлық</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кезеңдерінде</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r w:rsidRPr="00CD259F">
              <w:rPr>
                <w:rFonts w:ascii="Times New Roman" w:eastAsia="Times New Roman" w:hAnsi="Times New Roman" w:cs="Times New Roman"/>
                <w:color w:val="000000" w:themeColor="text1"/>
                <w:kern w:val="2"/>
                <w:sz w:val="20"/>
                <w:szCs w:val="20"/>
                <w:lang w:val="kk-KZ"/>
                <w14:ligatures w14:val="standardContextual"/>
              </w:rPr>
              <w:t xml:space="preserve">көшіруге </w:t>
            </w:r>
            <w:proofErr w:type="spellStart"/>
            <w:r w:rsidRPr="00CD259F">
              <w:rPr>
                <w:rFonts w:ascii="Times New Roman" w:eastAsia="Times New Roman" w:hAnsi="Times New Roman" w:cs="Times New Roman"/>
                <w:color w:val="000000" w:themeColor="text1"/>
                <w:kern w:val="2"/>
                <w:sz w:val="20"/>
                <w:szCs w:val="20"/>
                <w14:ligatures w14:val="standardContextual"/>
              </w:rPr>
              <w:t>жол</w:t>
            </w:r>
            <w:proofErr w:type="spellEnd"/>
            <w:r w:rsidRPr="00CD259F">
              <w:rPr>
                <w:rFonts w:ascii="Times New Roman" w:eastAsia="Times New Roman" w:hAnsi="Times New Roman" w:cs="Times New Roman"/>
                <w:color w:val="000000" w:themeColor="text1"/>
                <w:kern w:val="2"/>
                <w:sz w:val="20"/>
                <w:szCs w:val="20"/>
                <w14:ligatures w14:val="standardContextual"/>
              </w:rPr>
              <w:t xml:space="preserve"> </w:t>
            </w:r>
            <w:proofErr w:type="spellStart"/>
            <w:r w:rsidRPr="00CD259F">
              <w:rPr>
                <w:rFonts w:ascii="Times New Roman" w:eastAsia="Times New Roman" w:hAnsi="Times New Roman" w:cs="Times New Roman"/>
                <w:color w:val="000000" w:themeColor="text1"/>
                <w:kern w:val="2"/>
                <w:sz w:val="20"/>
                <w:szCs w:val="20"/>
                <w14:ligatures w14:val="standardContextual"/>
              </w:rPr>
              <w:t>берілмейді</w:t>
            </w:r>
            <w:proofErr w:type="spellEnd"/>
            <w:r w:rsidRPr="00CD259F">
              <w:rPr>
                <w:rFonts w:ascii="Times New Roman" w:eastAsia="Times New Roman" w:hAnsi="Times New Roman" w:cs="Times New Roman"/>
                <w:color w:val="000000" w:themeColor="text1"/>
                <w:kern w:val="2"/>
                <w:sz w:val="20"/>
                <w:szCs w:val="20"/>
                <w14:ligatures w14:val="standardContextual"/>
              </w:rPr>
              <w:t>.</w:t>
            </w:r>
            <w:r w:rsidRPr="00CD259F">
              <w:rPr>
                <w:rFonts w:ascii="Times New Roman" w:eastAsia="Times New Roman" w:hAnsi="Times New Roman" w:cs="Times New Roman"/>
                <w:color w:val="000000" w:themeColor="text1"/>
                <w:kern w:val="2"/>
                <w:sz w:val="20"/>
                <w:szCs w:val="20"/>
                <w:lang w:val="kk-KZ"/>
                <w14:ligatures w14:val="standardContextual"/>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3D22A707"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Инклюзивті білім берудің негізгі принциптері. </w:t>
            </w:r>
            <w:r w:rsidRPr="00CD259F">
              <w:rPr>
                <w:rFonts w:ascii="Times New Roman" w:eastAsia="Times New Roman" w:hAnsi="Times New Roman" w:cs="Times New Roman"/>
                <w:kern w:val="2"/>
                <w:sz w:val="20"/>
                <w:szCs w:val="20"/>
                <w:lang w:val="kk-KZ"/>
                <w14:ligatures w14:val="standardContextual"/>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56E8085"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Барлық білім алушылар, әсіресе мүмкіндігі шектеулі жандар, телефон/e-mail  </w:t>
            </w:r>
            <w:r w:rsidRPr="00CD259F">
              <w:rPr>
                <w:rFonts w:ascii="Times New Roman" w:eastAsia="Times New Roman" w:hAnsi="Times New Roman" w:cs="Times New Roman"/>
                <w:i/>
                <w:color w:val="FF0000"/>
                <w:kern w:val="2"/>
                <w:sz w:val="20"/>
                <w:szCs w:val="20"/>
                <w:u w:val="single"/>
                <w:lang w:val="kk-KZ"/>
                <w14:ligatures w14:val="standardContextual"/>
              </w:rPr>
              <w:t>abraliyevobek@mail.ru</w:t>
            </w:r>
            <w:r w:rsidRPr="00CD259F">
              <w:rPr>
                <w:rFonts w:ascii="Times New Roman" w:eastAsia="Times New Roman" w:hAnsi="Times New Roman" w:cs="Times New Roman"/>
                <w:kern w:val="2"/>
                <w:sz w:val="20"/>
                <w:szCs w:val="20"/>
                <w:lang w:val="kk-KZ"/>
                <w14:ligatures w14:val="standardContextual"/>
              </w:rPr>
              <w:t xml:space="preserve"> немесе MS Teams-тегі бейне байланыс арқылы</w:t>
            </w:r>
            <w:r w:rsidRPr="006E55DE">
              <w:rPr>
                <w:rFonts w:ascii="Times New Roman" w:eastAsia="Times New Roman" w:hAnsi="Times New Roman" w:cs="Times New Roman"/>
                <w:color w:val="EE0000"/>
                <w:kern w:val="2"/>
                <w:sz w:val="20"/>
                <w:szCs w:val="20"/>
                <w:lang w:val="kk-KZ"/>
                <w14:ligatures w14:val="standardContextual"/>
              </w:rPr>
              <w:t>://teams.microsoft.com/l/channel/19%3a0eOhmxelEadhF4od0DdG9VIVpuQZJ7rcFoqSyT_bdSI1%40thread.tacv2/%25D0%259E%25D0%25B1%25D1%2589%25D0%25B8%25D0%25B9?groupId=a5302092-d1e1-4e8f-bbff-9cbce071d8c4&amp;tenantId=b0ab71a5-75b1-4d65-81f7-f479b4978d7b</w:t>
            </w:r>
            <w:r w:rsidRPr="006E55DE">
              <w:rPr>
                <w:rFonts w:ascii="Times New Roman" w:eastAsia="Times New Roman" w:hAnsi="Times New Roman" w:cs="Times New Roman"/>
                <w:b/>
                <w:bCs/>
                <w:color w:val="EE0000"/>
                <w:kern w:val="2"/>
                <w:sz w:val="20"/>
                <w:szCs w:val="20"/>
                <w:lang w:val="kk-KZ"/>
                <w14:ligatures w14:val="standardContextual"/>
              </w:rPr>
              <w:t xml:space="preserve"> </w:t>
            </w:r>
            <w:r w:rsidRPr="00CD259F">
              <w:rPr>
                <w:rFonts w:ascii="Times New Roman" w:eastAsia="Times New Roman" w:hAnsi="Times New Roman" w:cs="Times New Roman"/>
                <w:kern w:val="2"/>
                <w:sz w:val="20"/>
                <w:szCs w:val="20"/>
                <w:lang w:val="kk-KZ"/>
                <w14:ligatures w14:val="standardContextual"/>
              </w:rPr>
              <w:t>кеңестік көмек ала алады.</w:t>
            </w:r>
          </w:p>
          <w:p w14:paraId="2B456B60" w14:textId="77777777" w:rsidR="00471229" w:rsidRPr="00CD259F" w:rsidRDefault="00471229"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MOOC интеграциясы (massive openlline course). MOOC-</w:t>
            </w:r>
            <w:r w:rsidRPr="00CD259F">
              <w:rPr>
                <w:rFonts w:ascii="Times New Roman" w:eastAsia="Times New Roman" w:hAnsi="Times New Roman" w:cs="Times New Roman"/>
                <w:bCs/>
                <w:kern w:val="2"/>
                <w:sz w:val="20"/>
                <w:szCs w:val="20"/>
                <w:lang w:val="kk-KZ"/>
                <w14:ligatures w14:val="standardContextual"/>
              </w:rPr>
              <w:t xml:space="preserve">тың пәнге интеграциялануы жағдайында барлық білім алушылар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қа тіркелуі қажет.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 модульдерінің өту мерзімі пәнді оқу кестесіне сәйкес қатаң сақталуы керек.</w:t>
            </w:r>
          </w:p>
          <w:p w14:paraId="2134FB7F" w14:textId="77777777" w:rsidR="00471229" w:rsidRPr="00CD259F" w:rsidRDefault="00471229" w:rsidP="00670BF2">
            <w:pPr>
              <w:spacing w:after="0" w:line="240" w:lineRule="auto"/>
              <w:jc w:val="both"/>
              <w:rPr>
                <w:rFonts w:ascii="Times New Roman" w:eastAsia="Times New Roman" w:hAnsi="Times New Roman" w:cs="Times New Roman"/>
                <w:bCs/>
                <w:kern w:val="2"/>
                <w:sz w:val="20"/>
                <w:szCs w:val="20"/>
                <w:lang w:val="en-US"/>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Назар салыңыз! </w:t>
            </w:r>
            <w:r w:rsidRPr="00CD259F">
              <w:rPr>
                <w:rFonts w:ascii="Times New Roman" w:eastAsia="Times New Roman" w:hAnsi="Times New Roman" w:cs="Times New Roman"/>
                <w:bCs/>
                <w:kern w:val="2"/>
                <w:sz w:val="20"/>
                <w:szCs w:val="20"/>
                <w:lang w:val="kk-KZ"/>
                <w14:ligatures w14:val="standardContextual"/>
              </w:rPr>
              <w:t xml:space="preserve">Әр тапсырманың мерзімі </w:t>
            </w:r>
            <w:r w:rsidRPr="00CD259F">
              <w:rPr>
                <w:rFonts w:ascii="Times New Roman" w:eastAsia="Times New Roman" w:hAnsi="Times New Roman" w:cs="Times New Roman"/>
                <w:kern w:val="2"/>
                <w:sz w:val="20"/>
                <w:szCs w:val="20"/>
                <w:lang w:val="kk-KZ"/>
                <w14:ligatures w14:val="standardContextual"/>
              </w:rPr>
              <w:t>пәннің</w:t>
            </w:r>
            <w:r w:rsidRPr="00CD259F">
              <w:rPr>
                <w:rFonts w:ascii="Times New Roman" w:eastAsia="Times New Roman" w:hAnsi="Times New Roman" w:cs="Times New Roman"/>
                <w:bCs/>
                <w:kern w:val="2"/>
                <w:sz w:val="20"/>
                <w:szCs w:val="20"/>
                <w:lang w:val="kk-KZ"/>
                <w14:ligatures w14:val="standardContextual"/>
              </w:rPr>
              <w:t xml:space="preserve"> мазмұнын іске асыру күнтізбесінде (кестесінде) </w:t>
            </w:r>
            <w:r w:rsidRPr="00CD259F">
              <w:rPr>
                <w:rFonts w:ascii="Times New Roman" w:eastAsia="Times New Roman" w:hAnsi="Times New Roman" w:cs="Times New Roman"/>
                <w:kern w:val="2"/>
                <w:sz w:val="20"/>
                <w:szCs w:val="20"/>
                <w:lang w:val="kk-KZ"/>
                <w14:ligatures w14:val="standardContextual"/>
              </w:rPr>
              <w:t>көрсетілген</w:t>
            </w:r>
            <w:r w:rsidRPr="00CD259F">
              <w:rPr>
                <w:rFonts w:ascii="Times New Roman" w:eastAsia="Times New Roman" w:hAnsi="Times New Roman" w:cs="Times New Roman"/>
                <w:bCs/>
                <w:kern w:val="2"/>
                <w:sz w:val="20"/>
                <w:szCs w:val="20"/>
                <w:lang w:val="kk-KZ"/>
                <w14:ligatures w14:val="standardContextual"/>
              </w:rPr>
              <w:t xml:space="preserve">, сондай-ақ </w:t>
            </w:r>
            <w:r w:rsidRPr="00CD259F">
              <w:rPr>
                <w:rFonts w:ascii="Times New Roman" w:eastAsia="Times New Roman" w:hAnsi="Times New Roman" w:cs="Times New Roman"/>
                <w:b/>
                <w:kern w:val="2"/>
                <w:sz w:val="20"/>
                <w:szCs w:val="20"/>
                <w:lang w:val="kk-KZ"/>
                <w14:ligatures w14:val="standardContextual"/>
              </w:rPr>
              <w:t>MOOC-</w:t>
            </w:r>
            <w:r w:rsidRPr="00CD259F">
              <w:rPr>
                <w:rFonts w:ascii="Times New Roman" w:eastAsia="Times New Roman" w:hAnsi="Times New Roman" w:cs="Times New Roman"/>
                <w:bCs/>
                <w:kern w:val="2"/>
                <w:sz w:val="20"/>
                <w:szCs w:val="20"/>
                <w:lang w:val="kk-KZ"/>
                <w14:ligatures w14:val="standardContextual"/>
              </w:rPr>
              <w:t xml:space="preserve">та көрсетілген. </w:t>
            </w:r>
            <w:proofErr w:type="spellStart"/>
            <w:r w:rsidRPr="00CD259F">
              <w:rPr>
                <w:rFonts w:ascii="Times New Roman" w:eastAsia="Times New Roman" w:hAnsi="Times New Roman" w:cs="Times New Roman"/>
                <w:bCs/>
                <w:kern w:val="2"/>
                <w:sz w:val="20"/>
                <w:szCs w:val="20"/>
                <w14:ligatures w14:val="standardContextual"/>
              </w:rPr>
              <w:t>Мерзімдерді</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сақтамау</w:t>
            </w:r>
            <w:proofErr w:type="spellEnd"/>
            <w:r w:rsidRPr="00CD259F">
              <w:rPr>
                <w:rFonts w:ascii="Times New Roman" w:eastAsia="Times New Roman" w:hAnsi="Times New Roman" w:cs="Times New Roman"/>
                <w:bCs/>
                <w:kern w:val="2"/>
                <w:sz w:val="20"/>
                <w:szCs w:val="20"/>
                <w:lang w:val="en-US"/>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баллд</w:t>
            </w:r>
            <w:proofErr w:type="spellStart"/>
            <w:r w:rsidRPr="00CD259F">
              <w:rPr>
                <w:rFonts w:ascii="Times New Roman" w:eastAsia="Times New Roman" w:hAnsi="Times New Roman" w:cs="Times New Roman"/>
                <w:bCs/>
                <w:kern w:val="2"/>
                <w:sz w:val="20"/>
                <w:szCs w:val="20"/>
                <w14:ligatures w14:val="standardContextual"/>
              </w:rPr>
              <w:t>ардың</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жоғалуына</w:t>
            </w:r>
            <w:proofErr w:type="spellEnd"/>
            <w:r w:rsidRPr="00CD259F">
              <w:rPr>
                <w:rFonts w:ascii="Times New Roman" w:eastAsia="Times New Roman" w:hAnsi="Times New Roman" w:cs="Times New Roman"/>
                <w:bCs/>
                <w:kern w:val="2"/>
                <w:sz w:val="20"/>
                <w:szCs w:val="20"/>
                <w:lang w:val="en-US"/>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әкеледі</w:t>
            </w:r>
            <w:proofErr w:type="spellEnd"/>
            <w:r w:rsidRPr="00CD259F">
              <w:rPr>
                <w:rFonts w:ascii="Times New Roman" w:eastAsia="Times New Roman" w:hAnsi="Times New Roman" w:cs="Times New Roman"/>
                <w:bCs/>
                <w:kern w:val="2"/>
                <w:sz w:val="20"/>
                <w:szCs w:val="20"/>
                <w:lang w:val="en-US"/>
                <w14:ligatures w14:val="standardContextual"/>
              </w:rPr>
              <w:t>.</w:t>
            </w:r>
          </w:p>
        </w:tc>
      </w:tr>
      <w:tr w:rsidR="00471229" w:rsidRPr="00CD259F" w14:paraId="5B8406FC"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hideMark/>
          </w:tcPr>
          <w:p w14:paraId="24408D93" w14:textId="77777777" w:rsidR="00471229" w:rsidRPr="00CD259F" w:rsidRDefault="00471229" w:rsidP="00670BF2">
            <w:pPr>
              <w:spacing w:after="0" w:line="240" w:lineRule="auto"/>
              <w:jc w:val="center"/>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БІЛІМ БЕРУ, БІЛІМ АЛУ ЖӘНЕ БАҒАЛАНУ ТУРАЛЫ АҚПАРАТ</w:t>
            </w:r>
          </w:p>
        </w:tc>
      </w:tr>
      <w:tr w:rsidR="00471229" w:rsidRPr="00CD259F" w14:paraId="0D04777D" w14:textId="77777777">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0CCF6E"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Оқу жетістіктерін есептеудің б</w:t>
            </w:r>
            <w:r w:rsidRPr="00CD259F">
              <w:rPr>
                <w:rFonts w:ascii="Times New Roman" w:eastAsia="Times New Roman" w:hAnsi="Times New Roman" w:cs="Times New Roman"/>
                <w:b/>
                <w:bCs/>
                <w:kern w:val="2"/>
                <w:sz w:val="20"/>
                <w:szCs w:val="20"/>
                <w14:ligatures w14:val="standardContextual"/>
              </w:rPr>
              <w:t>а</w:t>
            </w:r>
            <w:r w:rsidRPr="00CD259F">
              <w:rPr>
                <w:rFonts w:ascii="Times New Roman" w:eastAsia="Times New Roman" w:hAnsi="Times New Roman" w:cs="Times New Roman"/>
                <w:b/>
                <w:bCs/>
                <w:kern w:val="2"/>
                <w:sz w:val="20"/>
                <w:szCs w:val="20"/>
                <w:lang w:val="kk-KZ"/>
                <w14:ligatures w14:val="standardContextual"/>
              </w:rPr>
              <w:t>ллдық</w:t>
            </w:r>
            <w:r w:rsidRPr="00CD259F">
              <w:rPr>
                <w:rFonts w:ascii="Times New Roman" w:eastAsia="Times New Roman" w:hAnsi="Times New Roman" w:cs="Times New Roman"/>
                <w:b/>
                <w:bCs/>
                <w:kern w:val="2"/>
                <w:sz w:val="20"/>
                <w:szCs w:val="20"/>
                <w14:ligatures w14:val="standardContextual"/>
              </w:rPr>
              <w:t>-рейтинг</w:t>
            </w:r>
            <w:r w:rsidRPr="00CD259F">
              <w:rPr>
                <w:rFonts w:ascii="Times New Roman" w:eastAsia="Times New Roman" w:hAnsi="Times New Roman" w:cs="Times New Roman"/>
                <w:b/>
                <w:bCs/>
                <w:kern w:val="2"/>
                <w:sz w:val="20"/>
                <w:szCs w:val="20"/>
                <w:lang w:val="kk-KZ"/>
                <w14:ligatures w14:val="standardContextual"/>
              </w:rPr>
              <w:t xml:space="preserve">тік </w:t>
            </w:r>
          </w:p>
          <w:p w14:paraId="4D7E9FA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BFAAB4"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Бағалау әдістері </w:t>
            </w:r>
          </w:p>
        </w:tc>
      </w:tr>
      <w:tr w:rsidR="00471229" w:rsidRPr="00CD259F" w14:paraId="40E9E029" w14:textId="77777777">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89D72" w14:textId="77777777" w:rsidR="00471229" w:rsidRPr="00CD259F" w:rsidRDefault="00471229" w:rsidP="00670BF2">
            <w:pPr>
              <w:spacing w:after="0" w:line="240" w:lineRule="auto"/>
              <w:rPr>
                <w:rFonts w:ascii="Times New Roman" w:eastAsia="Times New Roman" w:hAnsi="Times New Roman" w:cs="Times New Roman"/>
                <w:b/>
                <w:bCs/>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6D109A" w14:textId="77777777" w:rsidR="00471229" w:rsidRPr="00CD259F" w:rsidRDefault="00471229" w:rsidP="00670BF2">
            <w:pPr>
              <w:spacing w:after="0" w:line="240" w:lineRule="auto"/>
              <w:jc w:val="both"/>
              <w:rPr>
                <w:rFonts w:ascii="Times New Roman" w:eastAsia="Times New Roman" w:hAnsi="Times New Roman" w:cs="Times New Roman"/>
                <w:b/>
                <w:bCs/>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22DD41"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b/>
                <w:bCs/>
                <w:kern w:val="2"/>
                <w:sz w:val="20"/>
                <w:szCs w:val="20"/>
                <w14:ligatures w14:val="standardContextual"/>
              </w:rPr>
              <w:t xml:space="preserve">% </w:t>
            </w:r>
            <w:r w:rsidRPr="00CD259F">
              <w:rPr>
                <w:rFonts w:ascii="Times New Roman" w:eastAsia="Times New Roman" w:hAnsi="Times New Roman" w:cs="Times New Roman"/>
                <w:b/>
                <w:bCs/>
                <w:kern w:val="2"/>
                <w:sz w:val="20"/>
                <w:szCs w:val="20"/>
                <w:lang w:val="kk-KZ"/>
                <w14:ligatures w14:val="standardContextual"/>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EE374"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b/>
                <w:bCs/>
                <w:kern w:val="2"/>
                <w:sz w:val="20"/>
                <w:szCs w:val="20"/>
                <w:lang w:val="kk-KZ"/>
                <w14:ligatures w14:val="standardContextual"/>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88EA3" w14:textId="77777777" w:rsidR="00471229" w:rsidRPr="00CD259F" w:rsidRDefault="00471229" w:rsidP="00670BF2">
            <w:pPr>
              <w:spacing w:after="0" w:line="240" w:lineRule="auto"/>
              <w:jc w:val="both"/>
              <w:rPr>
                <w:rFonts w:ascii="Times New Roman" w:eastAsia="Times New Roman" w:hAnsi="Times New Roman" w:cs="Times New Roman"/>
                <w:bCs/>
                <w:kern w:val="2"/>
                <w:sz w:val="20"/>
                <w:szCs w:val="20"/>
                <w:lang w:val="kk-KZ"/>
                <w14:ligatures w14:val="standardContextual"/>
              </w:rPr>
            </w:pPr>
            <w:proofErr w:type="spellStart"/>
            <w:r w:rsidRPr="00CD259F">
              <w:rPr>
                <w:rFonts w:ascii="Times New Roman" w:eastAsia="Times New Roman" w:hAnsi="Times New Roman" w:cs="Times New Roman"/>
                <w:b/>
                <w:kern w:val="2"/>
                <w:sz w:val="20"/>
                <w:szCs w:val="20"/>
                <w14:ligatures w14:val="standardContextual"/>
              </w:rPr>
              <w:t>Критериалды</w:t>
            </w:r>
            <w:proofErr w:type="spellEnd"/>
            <w:r w:rsidRPr="00CD259F">
              <w:rPr>
                <w:rFonts w:ascii="Times New Roman" w:eastAsia="Times New Roman" w:hAnsi="Times New Roman" w:cs="Times New Roman"/>
                <w:b/>
                <w:kern w:val="2"/>
                <w:sz w:val="20"/>
                <w:szCs w:val="20"/>
                <w14:ligatures w14:val="standardContextual"/>
              </w:rPr>
              <w:t xml:space="preserve"> </w:t>
            </w:r>
            <w:proofErr w:type="spellStart"/>
            <w:r w:rsidRPr="00CD259F">
              <w:rPr>
                <w:rFonts w:ascii="Times New Roman" w:eastAsia="Times New Roman" w:hAnsi="Times New Roman" w:cs="Times New Roman"/>
                <w:b/>
                <w:kern w:val="2"/>
                <w:sz w:val="20"/>
                <w:szCs w:val="20"/>
                <w14:ligatures w14:val="standardContextual"/>
              </w:rPr>
              <w:t>бағалау</w:t>
            </w:r>
            <w:proofErr w:type="spellEnd"/>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14:ligatures w14:val="standardContextual"/>
              </w:rPr>
              <w:t>–</w:t>
            </w:r>
            <w:r w:rsidRPr="00CD259F">
              <w:rPr>
                <w:rFonts w:ascii="Times New Roman" w:eastAsia="Times New Roman" w:hAnsi="Times New Roman" w:cs="Times New Roman"/>
                <w:b/>
                <w:kern w:val="2"/>
                <w:sz w:val="20"/>
                <w:szCs w:val="20"/>
                <w:lang w:val="kk-KZ"/>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айқын</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әзірленген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критерийлер</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негізінде</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оқытудың</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нақты</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қол</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жеткізілген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оқытуд</w:t>
            </w:r>
            <w:proofErr w:type="spellEnd"/>
            <w:r w:rsidRPr="00CD259F">
              <w:rPr>
                <w:rFonts w:ascii="Times New Roman" w:eastAsia="Times New Roman" w:hAnsi="Times New Roman" w:cs="Times New Roman"/>
                <w:bCs/>
                <w:kern w:val="2"/>
                <w:sz w:val="20"/>
                <w:szCs w:val="20"/>
                <w:lang w:val="kk-KZ"/>
                <w14:ligatures w14:val="standardContextual"/>
              </w:rPr>
              <w:t>ан</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күтілетін</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нәтижелерімен</w:t>
            </w:r>
            <w:proofErr w:type="spellEnd"/>
            <w:r w:rsidRPr="00CD259F">
              <w:rPr>
                <w:rFonts w:ascii="Times New Roman" w:eastAsia="Times New Roman" w:hAnsi="Times New Roman" w:cs="Times New Roman"/>
                <w:bCs/>
                <w:kern w:val="2"/>
                <w:sz w:val="20"/>
                <w:szCs w:val="20"/>
                <w14:ligatures w14:val="standardContextual"/>
              </w:rPr>
              <w:t xml:space="preserve"> </w:t>
            </w:r>
            <w:r w:rsidRPr="00CD259F">
              <w:rPr>
                <w:rFonts w:ascii="Times New Roman" w:eastAsia="Times New Roman" w:hAnsi="Times New Roman" w:cs="Times New Roman"/>
                <w:bCs/>
                <w:kern w:val="2"/>
                <w:sz w:val="20"/>
                <w:szCs w:val="20"/>
                <w:lang w:val="kk-KZ"/>
                <w14:ligatures w14:val="standardContextual"/>
              </w:rPr>
              <w:t>ара салмақтық</w:t>
            </w:r>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процесі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Формативті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және</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жиынтық</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бағалауға</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негізделген</w:t>
            </w:r>
            <w:proofErr w:type="spellEnd"/>
            <w:r w:rsidRPr="00CD259F">
              <w:rPr>
                <w:rFonts w:ascii="Times New Roman" w:eastAsia="Times New Roman" w:hAnsi="Times New Roman" w:cs="Times New Roman"/>
                <w:bCs/>
                <w:kern w:val="2"/>
                <w:sz w:val="20"/>
                <w:szCs w:val="20"/>
                <w:lang w:val="kk-KZ"/>
                <w14:ligatures w14:val="standardContextual"/>
              </w:rPr>
              <w:t>.</w:t>
            </w:r>
          </w:p>
          <w:p w14:paraId="4544F794"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lastRenderedPageBreak/>
              <w:t>Формативті бағалау</w:t>
            </w:r>
            <w:r w:rsidRPr="00CD259F">
              <w:rPr>
                <w:rFonts w:ascii="Times New Roman" w:eastAsia="Times New Roman" w:hAnsi="Times New Roman" w:cs="Times New Roman"/>
                <w:kern w:val="2"/>
                <w:sz w:val="20"/>
                <w:szCs w:val="20"/>
                <w:lang w:val="kk-KZ"/>
                <w14:ligatures w14:val="standardContextual"/>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1DAC5FB"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lang w:val="kk-KZ"/>
                <w14:ligatures w14:val="standardContextual"/>
              </w:rPr>
              <w:t xml:space="preserve">Жиынтық бағалау – </w:t>
            </w:r>
            <w:r w:rsidRPr="00CD259F">
              <w:rPr>
                <w:rFonts w:ascii="Times New Roman" w:eastAsia="Times New Roman" w:hAnsi="Times New Roman" w:cs="Times New Roman"/>
                <w:bCs/>
                <w:kern w:val="2"/>
                <w:sz w:val="20"/>
                <w:szCs w:val="20"/>
                <w:lang w:val="kk-KZ"/>
                <w14:ligatures w14:val="standardContextual"/>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CD259F">
              <w:rPr>
                <w:rFonts w:ascii="Times New Roman" w:eastAsia="Times New Roman" w:hAnsi="Times New Roman" w:cs="Times New Roman"/>
                <w:bCs/>
                <w:kern w:val="2"/>
                <w:sz w:val="20"/>
                <w:szCs w:val="20"/>
                <w14:ligatures w14:val="standardContextual"/>
              </w:rPr>
              <w:t>Оқу</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нәтижелері</w:t>
            </w:r>
            <w:proofErr w:type="spellEnd"/>
            <w:r w:rsidRPr="00CD259F">
              <w:rPr>
                <w:rFonts w:ascii="Times New Roman" w:eastAsia="Times New Roman" w:hAnsi="Times New Roman" w:cs="Times New Roman"/>
                <w:bCs/>
                <w:kern w:val="2"/>
                <w:sz w:val="20"/>
                <w:szCs w:val="20"/>
                <w14:ligatures w14:val="standardContextual"/>
              </w:rPr>
              <w:t xml:space="preserve"> </w:t>
            </w:r>
            <w:proofErr w:type="spellStart"/>
            <w:r w:rsidRPr="00CD259F">
              <w:rPr>
                <w:rFonts w:ascii="Times New Roman" w:eastAsia="Times New Roman" w:hAnsi="Times New Roman" w:cs="Times New Roman"/>
                <w:bCs/>
                <w:kern w:val="2"/>
                <w:sz w:val="20"/>
                <w:szCs w:val="20"/>
                <w14:ligatures w14:val="standardContextual"/>
              </w:rPr>
              <w:t>бағаланады</w:t>
            </w:r>
            <w:proofErr w:type="spellEnd"/>
            <w:r w:rsidRPr="00CD259F">
              <w:rPr>
                <w:rFonts w:ascii="Times New Roman" w:eastAsia="Times New Roman" w:hAnsi="Times New Roman" w:cs="Times New Roman"/>
                <w:bCs/>
                <w:kern w:val="2"/>
                <w:sz w:val="20"/>
                <w:szCs w:val="20"/>
                <w:lang w:val="kk-KZ"/>
                <w14:ligatures w14:val="standardContextual"/>
              </w:rPr>
              <w:t>.</w:t>
            </w:r>
          </w:p>
        </w:tc>
      </w:tr>
      <w:tr w:rsidR="00471229" w:rsidRPr="00CD259F" w14:paraId="481964AF" w14:textId="77777777">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674964A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5A750C2"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4</w:t>
            </w:r>
            <w:r w:rsidRPr="00CD259F">
              <w:rPr>
                <w:rFonts w:ascii="Times New Roman" w:eastAsia="Times New Roman" w:hAnsi="Times New Roman" w:cs="Times New Roman"/>
                <w:kern w:val="2"/>
                <w:sz w:val="20"/>
                <w:szCs w:val="20"/>
                <w14:ligatures w14:val="standardContextual"/>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7ED1E02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490B1B9"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DFEEEBB"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CD259F" w14:paraId="50FCA752" w14:textId="77777777">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113864DE"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lastRenderedPageBreak/>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B82639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1432F0D2"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014D69C8"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11DFC7B2"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CD259F" w14:paraId="60C040B5" w14:textId="77777777">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07ABC7DA"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41EA3E6"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682A71E"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5D51E75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A24CC59" w14:textId="77777777" w:rsidR="00471229" w:rsidRPr="00CD259F" w:rsidRDefault="00471229" w:rsidP="00670BF2">
            <w:pPr>
              <w:spacing w:after="0" w:line="240" w:lineRule="auto"/>
              <w:rPr>
                <w:rFonts w:ascii="Times New Roman" w:eastAsia="Times New Roman" w:hAnsi="Times New Roman" w:cs="Times New Roman"/>
                <w:b/>
                <w:kern w:val="2"/>
                <w:sz w:val="20"/>
                <w:szCs w:val="20"/>
                <w:lang w:val="kk-KZ"/>
                <w14:ligatures w14:val="standardContextual"/>
              </w:rPr>
            </w:pPr>
          </w:p>
        </w:tc>
      </w:tr>
      <w:tr w:rsidR="00471229" w:rsidRPr="00CD259F" w14:paraId="5DC7514B" w14:textId="77777777">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A7F3971"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DCB8E2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519296F"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1577B2A"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541CCD0D"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lang w:val="kk-KZ"/>
                <w14:ligatures w14:val="standardContextual"/>
              </w:rPr>
            </w:pPr>
            <w:r w:rsidRPr="00CD259F">
              <w:rPr>
                <w:rFonts w:ascii="Times New Roman" w:eastAsia="Times New Roman" w:hAnsi="Times New Roman" w:cs="Times New Roman"/>
                <w:b/>
                <w:kern w:val="2"/>
                <w:sz w:val="20"/>
                <w:szCs w:val="20"/>
                <w14:ligatures w14:val="standardContextual"/>
              </w:rPr>
              <w:t>Форматив</w:t>
            </w:r>
            <w:r w:rsidRPr="00CD259F">
              <w:rPr>
                <w:rFonts w:ascii="Times New Roman" w:eastAsia="Times New Roman" w:hAnsi="Times New Roman" w:cs="Times New Roman"/>
                <w:b/>
                <w:kern w:val="2"/>
                <w:sz w:val="20"/>
                <w:szCs w:val="20"/>
                <w:lang w:val="kk-KZ"/>
                <w14:ligatures w14:val="standardContextual"/>
              </w:rPr>
              <w:t>ті және жиынтық бағалау</w:t>
            </w:r>
          </w:p>
          <w:p w14:paraId="6FF360E8"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14:paraId="66D9A7C7" w14:textId="77777777" w:rsidR="00471229" w:rsidRPr="00CD259F" w:rsidRDefault="00471229" w:rsidP="00670B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r w:rsidRPr="00CD259F">
              <w:rPr>
                <w:rFonts w:ascii="Times New Roman" w:eastAsia="Times New Roman" w:hAnsi="Times New Roman" w:cs="Times New Roman"/>
                <w:b/>
                <w:bCs/>
                <w:kern w:val="2"/>
                <w:sz w:val="20"/>
                <w:szCs w:val="20"/>
                <w:lang w:val="kk-KZ"/>
                <w14:ligatures w14:val="standardContextual"/>
              </w:rPr>
              <w:t xml:space="preserve">% мәндегі баллдар </w:t>
            </w:r>
          </w:p>
          <w:p w14:paraId="4706751A" w14:textId="77777777" w:rsidR="00471229" w:rsidRPr="00CD259F" w:rsidRDefault="00471229" w:rsidP="00670BF2">
            <w:pPr>
              <w:spacing w:after="0" w:line="240" w:lineRule="auto"/>
              <w:rPr>
                <w:rFonts w:ascii="Times New Roman" w:eastAsia="Times New Roman" w:hAnsi="Times New Roman" w:cs="Times New Roman"/>
                <w:color w:val="FF0000"/>
                <w:kern w:val="2"/>
                <w:sz w:val="20"/>
                <w:szCs w:val="20"/>
                <w:u w:val="single"/>
                <w:lang w:val="kk-KZ"/>
                <w14:ligatures w14:val="standardContextual"/>
              </w:rPr>
            </w:pPr>
          </w:p>
        </w:tc>
      </w:tr>
      <w:tr w:rsidR="00471229" w:rsidRPr="00CD259F" w14:paraId="6C854FF0" w14:textId="77777777">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428684D6"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DA2D05F"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2A20A30E"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11C220F"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F536859"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proofErr w:type="spellStart"/>
            <w:r w:rsidRPr="00CD259F">
              <w:rPr>
                <w:rFonts w:ascii="Times New Roman" w:eastAsia="Times New Roman" w:hAnsi="Times New Roman" w:cs="Times New Roman"/>
                <w:kern w:val="2"/>
                <w:sz w:val="20"/>
                <w:szCs w:val="20"/>
                <w14:ligatures w14:val="standardContextual"/>
              </w:rPr>
              <w:t>Дәрістердегі</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6DD7026F"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14:ligatures w14:val="standardContextual"/>
              </w:rPr>
            </w:pPr>
            <w:r w:rsidRPr="00CD259F">
              <w:rPr>
                <w:rFonts w:ascii="Times New Roman" w:eastAsia="Times New Roman" w:hAnsi="Times New Roman" w:cs="Times New Roman"/>
                <w:color w:val="FF0000"/>
                <w:kern w:val="2"/>
                <w:sz w:val="20"/>
                <w:szCs w:val="20"/>
                <w14:ligatures w14:val="standardContextual"/>
              </w:rPr>
              <w:t>5</w:t>
            </w:r>
          </w:p>
        </w:tc>
      </w:tr>
      <w:tr w:rsidR="00471229" w:rsidRPr="00CD259F" w14:paraId="4DDAA19E" w14:textId="77777777">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1588E8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4D60402F"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008B29F0"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75D48E03"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76590146"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CD259F">
              <w:rPr>
                <w:rFonts w:ascii="Times New Roman" w:eastAsia="Times New Roman" w:hAnsi="Times New Roman" w:cs="Times New Roman"/>
                <w:kern w:val="2"/>
                <w:sz w:val="20"/>
                <w:szCs w:val="20"/>
                <w14:ligatures w14:val="standardContextual"/>
              </w:rPr>
              <w:t>Практикалық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сабақтарда</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жұмыс</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істеу</w:t>
            </w:r>
            <w:proofErr w:type="spellEnd"/>
            <w:r w:rsidRPr="00CD259F">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4F92CD4B"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lang w:val="kk-KZ"/>
                <w14:ligatures w14:val="standardContextual"/>
              </w:rPr>
              <w:t>20</w:t>
            </w:r>
          </w:p>
        </w:tc>
      </w:tr>
      <w:tr w:rsidR="00471229" w:rsidRPr="00CD259F" w14:paraId="5CA8D937" w14:textId="77777777">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7770F67"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D96B691"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69E68B7A"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C81A701"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24F0A97B"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Өзіндік жұмысы</w:t>
            </w:r>
            <w:r w:rsidRPr="00CD259F">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3FA29E8A"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14:ligatures w14:val="standardContextual"/>
              </w:rPr>
              <w:t>2</w:t>
            </w:r>
            <w:r w:rsidRPr="00CD259F">
              <w:rPr>
                <w:rFonts w:ascii="Times New Roman" w:eastAsia="Times New Roman" w:hAnsi="Times New Roman" w:cs="Times New Roman"/>
                <w:color w:val="FF0000"/>
                <w:kern w:val="2"/>
                <w:sz w:val="20"/>
                <w:szCs w:val="20"/>
                <w:lang w:val="kk-KZ"/>
                <w14:ligatures w14:val="standardContextual"/>
              </w:rPr>
              <w:t>5</w:t>
            </w:r>
          </w:p>
        </w:tc>
      </w:tr>
      <w:tr w:rsidR="00471229" w:rsidRPr="00CD259F" w14:paraId="3AC56E22" w14:textId="77777777">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14:paraId="54A1FEF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65BEA6A9"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14:paraId="5E0CA14C"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594BCC6" w14:textId="77777777" w:rsidR="00471229" w:rsidRPr="00CD259F" w:rsidRDefault="00471229" w:rsidP="00670BF2">
            <w:pPr>
              <w:spacing w:after="0" w:line="240" w:lineRule="auto"/>
              <w:rPr>
                <w:rFonts w:ascii="Times New Roman" w:eastAsia="Times New Roman" w:hAnsi="Times New Roman" w:cs="Times New Roman"/>
                <w:b/>
                <w:kern w:val="2"/>
                <w:sz w:val="20"/>
                <w:szCs w:val="20"/>
                <w:highlight w:val="green"/>
                <w:lang w:val="kk-KZ"/>
                <w14:ligatures w14:val="standardContextual"/>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561ABB70"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proofErr w:type="spellStart"/>
            <w:r w:rsidRPr="00CD259F">
              <w:rPr>
                <w:rFonts w:ascii="Times New Roman" w:eastAsia="Times New Roman" w:hAnsi="Times New Roman" w:cs="Times New Roman"/>
                <w:kern w:val="2"/>
                <w:sz w:val="20"/>
                <w:szCs w:val="20"/>
                <w14:ligatures w14:val="standardContextual"/>
              </w:rPr>
              <w:t>Жобалық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және</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шығармашылық</w:t>
            </w:r>
            <w:proofErr w:type="spellEnd"/>
            <w:r w:rsidRPr="00CD259F">
              <w:rPr>
                <w:rFonts w:ascii="Times New Roman" w:eastAsia="Times New Roman" w:hAnsi="Times New Roman" w:cs="Times New Roman"/>
                <w:kern w:val="2"/>
                <w:sz w:val="20"/>
                <w:szCs w:val="20"/>
                <w14:ligatures w14:val="standardContextual"/>
              </w:rPr>
              <w:t xml:space="preserve"> </w:t>
            </w:r>
            <w:proofErr w:type="spellStart"/>
            <w:r w:rsidRPr="00CD259F">
              <w:rPr>
                <w:rFonts w:ascii="Times New Roman" w:eastAsia="Times New Roman" w:hAnsi="Times New Roman" w:cs="Times New Roman"/>
                <w:kern w:val="2"/>
                <w:sz w:val="20"/>
                <w:szCs w:val="20"/>
                <w14:ligatures w14:val="standardContextual"/>
              </w:rPr>
              <w:t>қызмет</w:t>
            </w:r>
            <w:proofErr w:type="spellEnd"/>
            <w:r w:rsidRPr="00CD259F">
              <w:rPr>
                <w:rFonts w:ascii="Times New Roman" w:eastAsia="Times New Roman" w:hAnsi="Times New Roman" w:cs="Times New Roman"/>
                <w:kern w:val="2"/>
                <w:sz w:val="20"/>
                <w:szCs w:val="20"/>
                <w:lang w:val="kk-KZ"/>
                <w14:ligatures w14:val="standardContextual"/>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14:paraId="5A95AAC7" w14:textId="77777777" w:rsidR="00471229" w:rsidRPr="00CD259F" w:rsidRDefault="00471229" w:rsidP="00670BF2">
            <w:pPr>
              <w:spacing w:after="0" w:line="240" w:lineRule="auto"/>
              <w:jc w:val="both"/>
              <w:rPr>
                <w:rFonts w:ascii="Times New Roman" w:eastAsia="Times New Roman" w:hAnsi="Times New Roman" w:cs="Times New Roman"/>
                <w:color w:val="FF0000"/>
                <w:kern w:val="2"/>
                <w:sz w:val="20"/>
                <w:szCs w:val="20"/>
                <w:lang w:val="kk-KZ"/>
                <w14:ligatures w14:val="standardContextual"/>
              </w:rPr>
            </w:pPr>
            <w:r w:rsidRPr="00CD259F">
              <w:rPr>
                <w:rFonts w:ascii="Times New Roman" w:eastAsia="Times New Roman" w:hAnsi="Times New Roman" w:cs="Times New Roman"/>
                <w:color w:val="FF0000"/>
                <w:kern w:val="2"/>
                <w:sz w:val="20"/>
                <w:szCs w:val="20"/>
                <w:lang w:val="kk-KZ"/>
                <w14:ligatures w14:val="standardContextual"/>
              </w:rPr>
              <w:t>10</w:t>
            </w:r>
          </w:p>
        </w:tc>
      </w:tr>
      <w:tr w:rsidR="00471229" w:rsidRPr="00CD259F" w14:paraId="1C1EB433" w14:textId="77777777">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14:paraId="431EE006"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lang w:val="en-US"/>
                <w14:ligatures w14:val="standardContextual"/>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14:paraId="12851F92"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14:paraId="1818F244" w14:textId="77777777" w:rsidR="00471229" w:rsidRPr="00CD259F" w:rsidRDefault="00471229" w:rsidP="00670BF2">
            <w:pPr>
              <w:spacing w:after="0" w:line="240" w:lineRule="auto"/>
              <w:jc w:val="both"/>
              <w:rPr>
                <w:rFonts w:ascii="Times New Roman" w:eastAsia="Times New Roman" w:hAnsi="Times New Roman" w:cs="Times New Roman"/>
                <w:b/>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1012E675"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401FE27B"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 xml:space="preserve">Қорытынды бақылау </w:t>
            </w:r>
            <w:r w:rsidRPr="00CD259F">
              <w:rPr>
                <w:rFonts w:ascii="Times New Roman" w:eastAsia="Times New Roman" w:hAnsi="Times New Roman" w:cs="Times New Roman"/>
                <w:kern w:val="2"/>
                <w:sz w:val="20"/>
                <w:szCs w:val="20"/>
                <w14:ligatures w14:val="standardContextual"/>
              </w:rPr>
              <w:t>(</w:t>
            </w:r>
            <w:r w:rsidRPr="00CD259F">
              <w:rPr>
                <w:rFonts w:ascii="Times New Roman" w:eastAsia="Times New Roman" w:hAnsi="Times New Roman" w:cs="Times New Roman"/>
                <w:kern w:val="2"/>
                <w:sz w:val="20"/>
                <w:szCs w:val="20"/>
                <w:lang w:val="kk-KZ"/>
                <w14:ligatures w14:val="standardContextual"/>
              </w:rPr>
              <w:t>емтиха</w:t>
            </w:r>
            <w:r w:rsidRPr="00CD259F">
              <w:rPr>
                <w:rFonts w:ascii="Times New Roman" w:eastAsia="Times New Roman" w:hAnsi="Times New Roman" w:cs="Times New Roman"/>
                <w:kern w:val="2"/>
                <w:sz w:val="20"/>
                <w:szCs w:val="20"/>
                <w14:ligatures w14:val="standardContextual"/>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14:paraId="22406991" w14:textId="77777777" w:rsidR="00471229" w:rsidRPr="00CD259F" w:rsidRDefault="00471229" w:rsidP="00670BF2">
            <w:pPr>
              <w:spacing w:after="0" w:line="240" w:lineRule="auto"/>
              <w:jc w:val="both"/>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40</w:t>
            </w:r>
          </w:p>
        </w:tc>
      </w:tr>
      <w:tr w:rsidR="00471229" w:rsidRPr="00CD259F" w14:paraId="5798F9CA" w14:textId="77777777">
        <w:trPr>
          <w:trHeight w:val="146"/>
        </w:trPr>
        <w:tc>
          <w:tcPr>
            <w:tcW w:w="851" w:type="dxa"/>
            <w:tcBorders>
              <w:top w:val="single" w:sz="4" w:space="0" w:color="auto"/>
              <w:left w:val="single" w:sz="4" w:space="0" w:color="auto"/>
              <w:bottom w:val="single" w:sz="4" w:space="0" w:color="auto"/>
              <w:right w:val="single" w:sz="4" w:space="0" w:color="auto"/>
            </w:tcBorders>
            <w:hideMark/>
          </w:tcPr>
          <w:p w14:paraId="60F3B7CE" w14:textId="77777777" w:rsidR="00471229" w:rsidRPr="00CD259F"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D</w:t>
            </w:r>
          </w:p>
        </w:tc>
        <w:tc>
          <w:tcPr>
            <w:tcW w:w="1276" w:type="dxa"/>
            <w:tcBorders>
              <w:top w:val="single" w:sz="4" w:space="0" w:color="auto"/>
              <w:left w:val="single" w:sz="4" w:space="0" w:color="auto"/>
              <w:bottom w:val="single" w:sz="4" w:space="0" w:color="auto"/>
              <w:right w:val="single" w:sz="4" w:space="0" w:color="auto"/>
            </w:tcBorders>
            <w:hideMark/>
          </w:tcPr>
          <w:p w14:paraId="00DF4B48" w14:textId="77777777" w:rsidR="00471229" w:rsidRPr="00CD259F"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1,0</w:t>
            </w:r>
          </w:p>
        </w:tc>
        <w:tc>
          <w:tcPr>
            <w:tcW w:w="992" w:type="dxa"/>
            <w:gridSpan w:val="2"/>
            <w:tcBorders>
              <w:top w:val="single" w:sz="4" w:space="0" w:color="auto"/>
              <w:left w:val="single" w:sz="4" w:space="0" w:color="auto"/>
              <w:bottom w:val="single" w:sz="4" w:space="0" w:color="auto"/>
              <w:right w:val="single" w:sz="4" w:space="0" w:color="auto"/>
            </w:tcBorders>
            <w:hideMark/>
          </w:tcPr>
          <w:p w14:paraId="1157BCC9" w14:textId="77777777" w:rsidR="00471229" w:rsidRPr="00CD259F" w:rsidRDefault="00471229" w:rsidP="00670BF2">
            <w:pPr>
              <w:spacing w:after="0" w:line="240" w:lineRule="auto"/>
              <w:rPr>
                <w:rFonts w:ascii="Times New Roman" w:eastAsia="Times New Roman" w:hAnsi="Times New Roman" w:cs="Times New Roman"/>
                <w:kern w:val="2"/>
                <w:sz w:val="20"/>
                <w:szCs w:val="20"/>
                <w:highlight w:val="green"/>
                <w14:ligatures w14:val="standardContextual"/>
              </w:rPr>
            </w:pPr>
            <w:r w:rsidRPr="00CD259F">
              <w:rPr>
                <w:rFonts w:ascii="Times New Roman" w:eastAsia="Times New Roman" w:hAnsi="Times New Roman" w:cs="Times New Roman"/>
                <w:kern w:val="2"/>
                <w:sz w:val="20"/>
                <w:szCs w:val="20"/>
                <w14:ligatures w14:val="standardContextual"/>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DF22443" w14:textId="77777777" w:rsidR="00471229" w:rsidRPr="00CD259F"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p>
        </w:tc>
        <w:tc>
          <w:tcPr>
            <w:tcW w:w="3260" w:type="dxa"/>
            <w:tcBorders>
              <w:top w:val="single" w:sz="4" w:space="0" w:color="auto"/>
              <w:left w:val="single" w:sz="4" w:space="0" w:color="auto"/>
              <w:bottom w:val="single" w:sz="4" w:space="0" w:color="auto"/>
              <w:right w:val="single" w:sz="4" w:space="0" w:color="auto"/>
            </w:tcBorders>
            <w:hideMark/>
          </w:tcPr>
          <w:p w14:paraId="7D662159"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lang w:val="kk-KZ"/>
                <w14:ligatures w14:val="standardContextual"/>
              </w:rPr>
              <w:t>ЖИЫНТЫҒЫ</w:t>
            </w:r>
            <w:r w:rsidRPr="00CD259F">
              <w:rPr>
                <w:rFonts w:ascii="Times New Roman" w:eastAsia="Times New Roman" w:hAnsi="Times New Roman" w:cs="Times New Roman"/>
                <w:kern w:val="2"/>
                <w:sz w:val="20"/>
                <w:szCs w:val="20"/>
                <w14:ligatures w14:val="standardContextual"/>
              </w:rPr>
              <w:t xml:space="preserve">                                      </w:t>
            </w:r>
          </w:p>
        </w:tc>
        <w:tc>
          <w:tcPr>
            <w:tcW w:w="2268" w:type="dxa"/>
            <w:tcBorders>
              <w:top w:val="single" w:sz="4" w:space="0" w:color="auto"/>
              <w:left w:val="single" w:sz="4" w:space="0" w:color="auto"/>
              <w:bottom w:val="single" w:sz="4" w:space="0" w:color="auto"/>
              <w:right w:val="single" w:sz="4" w:space="0" w:color="auto"/>
            </w:tcBorders>
            <w:hideMark/>
          </w:tcPr>
          <w:p w14:paraId="521A576E" w14:textId="77777777" w:rsidR="00471229" w:rsidRPr="00CD259F" w:rsidRDefault="00471229" w:rsidP="00670BF2">
            <w:pPr>
              <w:spacing w:after="0" w:line="240" w:lineRule="auto"/>
              <w:rPr>
                <w:rFonts w:ascii="Times New Roman" w:eastAsia="Times New Roman" w:hAnsi="Times New Roman" w:cs="Times New Roman"/>
                <w:kern w:val="2"/>
                <w:sz w:val="20"/>
                <w:szCs w:val="20"/>
                <w14:ligatures w14:val="standardContextual"/>
              </w:rPr>
            </w:pPr>
            <w:r w:rsidRPr="00CD259F">
              <w:rPr>
                <w:rFonts w:ascii="Times New Roman" w:eastAsia="Times New Roman" w:hAnsi="Times New Roman" w:cs="Times New Roman"/>
                <w:kern w:val="2"/>
                <w:sz w:val="20"/>
                <w:szCs w:val="20"/>
                <w14:ligatures w14:val="standardContextual"/>
              </w:rPr>
              <w:t xml:space="preserve">100 </w:t>
            </w:r>
          </w:p>
        </w:tc>
      </w:tr>
      <w:tr w:rsidR="00471229" w:rsidRPr="00CD259F" w14:paraId="00985558" w14:textId="77777777">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2B3AAA1" w14:textId="77777777" w:rsidR="00471229" w:rsidRPr="00CD259F" w:rsidRDefault="00471229" w:rsidP="00670BF2">
            <w:pPr>
              <w:tabs>
                <w:tab w:val="left" w:pos="1276"/>
              </w:tabs>
              <w:spacing w:after="0" w:line="240" w:lineRule="auto"/>
              <w:jc w:val="center"/>
              <w:rPr>
                <w:rFonts w:ascii="Times New Roman" w:eastAsia="Times New Roman" w:hAnsi="Times New Roman" w:cs="Times New Roman"/>
                <w:b/>
                <w:kern w:val="2"/>
                <w:sz w:val="20"/>
                <w:szCs w:val="20"/>
                <w14:ligatures w14:val="standardContextual"/>
              </w:rPr>
            </w:pPr>
          </w:p>
          <w:p w14:paraId="61A599B5" w14:textId="77777777" w:rsidR="00471229" w:rsidRPr="00CD259F" w:rsidRDefault="00471229" w:rsidP="00670BF2">
            <w:pPr>
              <w:spacing w:after="0" w:line="240" w:lineRule="auto"/>
              <w:jc w:val="center"/>
              <w:rPr>
                <w:rFonts w:ascii="Times New Roman" w:eastAsia="Times New Roman" w:hAnsi="Times New Roman" w:cs="Times New Roman"/>
                <w:b/>
                <w:bCs/>
                <w:kern w:val="2"/>
                <w:sz w:val="20"/>
                <w:szCs w:val="20"/>
                <w14:ligatures w14:val="standardContextual"/>
              </w:rPr>
            </w:pPr>
            <w:proofErr w:type="spellStart"/>
            <w:r w:rsidRPr="00CD259F">
              <w:rPr>
                <w:rFonts w:ascii="Times New Roman" w:eastAsia="Times New Roman" w:hAnsi="Times New Roman" w:cs="Times New Roman"/>
                <w:b/>
                <w:bCs/>
                <w:kern w:val="2"/>
                <w:sz w:val="20"/>
                <w:szCs w:val="20"/>
                <w14:ligatures w14:val="standardContextual"/>
              </w:rPr>
              <w:t>Оқу</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курсының</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мазмұнын</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іске</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асыру</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күнтізбесі</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кестесі</w:t>
            </w:r>
            <w:proofErr w:type="spellEnd"/>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Оқыту</w:t>
            </w:r>
            <w:proofErr w:type="spellEnd"/>
            <w:r w:rsidRPr="00CD259F">
              <w:rPr>
                <w:rFonts w:ascii="Times New Roman" w:eastAsia="Times New Roman" w:hAnsi="Times New Roman" w:cs="Times New Roman"/>
                <w:b/>
                <w:bCs/>
                <w:kern w:val="2"/>
                <w:sz w:val="20"/>
                <w:szCs w:val="20"/>
                <w:lang w:val="kk-KZ"/>
                <w14:ligatures w14:val="standardContextual"/>
              </w:rPr>
              <w:t xml:space="preserve">дың </w:t>
            </w:r>
            <w:proofErr w:type="spellStart"/>
            <w:r w:rsidRPr="00CD259F">
              <w:rPr>
                <w:rFonts w:ascii="Times New Roman" w:eastAsia="Times New Roman" w:hAnsi="Times New Roman" w:cs="Times New Roman"/>
                <w:b/>
                <w:bCs/>
                <w:kern w:val="2"/>
                <w:sz w:val="20"/>
                <w:szCs w:val="20"/>
                <w14:ligatures w14:val="standardContextual"/>
              </w:rPr>
              <w:t>және</w:t>
            </w:r>
            <w:proofErr w:type="spellEnd"/>
            <w:r w:rsidRPr="00CD259F">
              <w:rPr>
                <w:rFonts w:ascii="Times New Roman" w:eastAsia="Times New Roman" w:hAnsi="Times New Roman" w:cs="Times New Roman"/>
                <w:b/>
                <w:bCs/>
                <w:kern w:val="2"/>
                <w:sz w:val="20"/>
                <w:szCs w:val="20"/>
                <w:lang w:val="kk-KZ"/>
                <w14:ligatures w14:val="standardContextual"/>
              </w:rPr>
              <w:t xml:space="preserve"> білім берудің</w:t>
            </w:r>
            <w:r w:rsidRPr="00CD259F">
              <w:rPr>
                <w:rFonts w:ascii="Times New Roman" w:eastAsia="Times New Roman" w:hAnsi="Times New Roman" w:cs="Times New Roman"/>
                <w:b/>
                <w:bCs/>
                <w:kern w:val="2"/>
                <w:sz w:val="20"/>
                <w:szCs w:val="20"/>
                <w14:ligatures w14:val="standardContextual"/>
              </w:rPr>
              <w:t xml:space="preserve"> </w:t>
            </w:r>
            <w:proofErr w:type="spellStart"/>
            <w:r w:rsidRPr="00CD259F">
              <w:rPr>
                <w:rFonts w:ascii="Times New Roman" w:eastAsia="Times New Roman" w:hAnsi="Times New Roman" w:cs="Times New Roman"/>
                <w:b/>
                <w:bCs/>
                <w:kern w:val="2"/>
                <w:sz w:val="20"/>
                <w:szCs w:val="20"/>
                <w14:ligatures w14:val="standardContextual"/>
              </w:rPr>
              <w:t>әдістері</w:t>
            </w:r>
            <w:proofErr w:type="spellEnd"/>
            <w:r w:rsidRPr="00CD259F">
              <w:rPr>
                <w:rFonts w:ascii="Times New Roman" w:eastAsia="Times New Roman" w:hAnsi="Times New Roman" w:cs="Times New Roman"/>
                <w:b/>
                <w:bCs/>
                <w:kern w:val="2"/>
                <w:sz w:val="20"/>
                <w:szCs w:val="20"/>
                <w14:ligatures w14:val="standardContextual"/>
              </w:rPr>
              <w:t>.</w:t>
            </w:r>
          </w:p>
          <w:p w14:paraId="2906AFF0" w14:textId="77777777" w:rsidR="00471229" w:rsidRPr="00CD259F" w:rsidRDefault="00471229" w:rsidP="00670BF2">
            <w:pPr>
              <w:spacing w:after="0" w:line="240" w:lineRule="auto"/>
              <w:jc w:val="center"/>
              <w:rPr>
                <w:rFonts w:ascii="Times New Roman" w:eastAsia="Times New Roman" w:hAnsi="Times New Roman" w:cs="Times New Roman"/>
                <w:b/>
                <w:kern w:val="2"/>
                <w:sz w:val="20"/>
                <w:szCs w:val="20"/>
                <w14:ligatures w14:val="standardContextual"/>
              </w:rPr>
            </w:pPr>
          </w:p>
        </w:tc>
      </w:tr>
    </w:tbl>
    <w:tbl>
      <w:tblPr>
        <w:tblStyle w:val="ad"/>
        <w:tblW w:w="10509" w:type="dxa"/>
        <w:tblInd w:w="-856" w:type="dxa"/>
        <w:tblLook w:val="04A0" w:firstRow="1" w:lastRow="0" w:firstColumn="1" w:lastColumn="0" w:noHBand="0" w:noVBand="1"/>
      </w:tblPr>
      <w:tblGrid>
        <w:gridCol w:w="1133"/>
        <w:gridCol w:w="7732"/>
        <w:gridCol w:w="859"/>
        <w:gridCol w:w="785"/>
      </w:tblGrid>
      <w:tr w:rsidR="00471229" w:rsidRPr="00CD259F" w14:paraId="5AEEEE15" w14:textId="77777777" w:rsidTr="00E54AD5">
        <w:tc>
          <w:tcPr>
            <w:tcW w:w="1133" w:type="dxa"/>
            <w:tcBorders>
              <w:top w:val="single" w:sz="4" w:space="0" w:color="auto"/>
              <w:left w:val="single" w:sz="4" w:space="0" w:color="auto"/>
              <w:bottom w:val="single" w:sz="4" w:space="0" w:color="auto"/>
              <w:right w:val="single" w:sz="4" w:space="0" w:color="auto"/>
            </w:tcBorders>
            <w:hideMark/>
          </w:tcPr>
          <w:p w14:paraId="6F0ECB8F" w14:textId="77777777" w:rsidR="00471229" w:rsidRPr="00CD259F" w:rsidRDefault="00471229" w:rsidP="00670BF2">
            <w:pPr>
              <w:tabs>
                <w:tab w:val="left" w:pos="1276"/>
              </w:tabs>
              <w:spacing w:line="240" w:lineRule="auto"/>
              <w:jc w:val="center"/>
              <w:rPr>
                <w:b/>
                <w:sz w:val="20"/>
                <w:szCs w:val="20"/>
                <w:lang w:val="kk-KZ"/>
              </w:rPr>
            </w:pPr>
            <w:r w:rsidRPr="00CD259F">
              <w:rPr>
                <w:rFonts w:eastAsiaTheme="minorHAnsi"/>
                <w:b/>
                <w:sz w:val="20"/>
                <w:szCs w:val="20"/>
                <w:lang w:val="kk-KZ"/>
              </w:rPr>
              <w:t>Аптасы</w:t>
            </w:r>
          </w:p>
        </w:tc>
        <w:tc>
          <w:tcPr>
            <w:tcW w:w="7732" w:type="dxa"/>
            <w:tcBorders>
              <w:top w:val="single" w:sz="4" w:space="0" w:color="auto"/>
              <w:left w:val="single" w:sz="4" w:space="0" w:color="auto"/>
              <w:bottom w:val="single" w:sz="4" w:space="0" w:color="auto"/>
              <w:right w:val="single" w:sz="4" w:space="0" w:color="auto"/>
            </w:tcBorders>
            <w:hideMark/>
          </w:tcPr>
          <w:p w14:paraId="25A42ECE" w14:textId="77777777" w:rsidR="00471229" w:rsidRPr="00CD259F" w:rsidRDefault="00471229" w:rsidP="00670BF2">
            <w:pPr>
              <w:tabs>
                <w:tab w:val="left" w:pos="1276"/>
              </w:tabs>
              <w:spacing w:line="240" w:lineRule="auto"/>
              <w:jc w:val="center"/>
              <w:rPr>
                <w:b/>
                <w:sz w:val="20"/>
                <w:szCs w:val="20"/>
                <w:lang w:val="kk-KZ"/>
              </w:rPr>
            </w:pPr>
            <w:r w:rsidRPr="00CD259F">
              <w:rPr>
                <w:b/>
                <w:sz w:val="20"/>
                <w:szCs w:val="20"/>
                <w:lang w:val="kk-KZ"/>
              </w:rPr>
              <w:t>Тақырып атауы</w:t>
            </w:r>
          </w:p>
        </w:tc>
        <w:tc>
          <w:tcPr>
            <w:tcW w:w="859" w:type="dxa"/>
            <w:tcBorders>
              <w:top w:val="single" w:sz="4" w:space="0" w:color="auto"/>
              <w:left w:val="single" w:sz="4" w:space="0" w:color="auto"/>
              <w:bottom w:val="single" w:sz="4" w:space="0" w:color="auto"/>
              <w:right w:val="single" w:sz="4" w:space="0" w:color="auto"/>
            </w:tcBorders>
            <w:hideMark/>
          </w:tcPr>
          <w:p w14:paraId="26A44B9C" w14:textId="77777777" w:rsidR="00471229" w:rsidRPr="00CD259F" w:rsidRDefault="00471229" w:rsidP="00670BF2">
            <w:pPr>
              <w:tabs>
                <w:tab w:val="left" w:pos="1276"/>
              </w:tabs>
              <w:spacing w:line="240" w:lineRule="auto"/>
              <w:rPr>
                <w:b/>
                <w:sz w:val="20"/>
                <w:szCs w:val="20"/>
                <w:lang w:val="kk-KZ"/>
              </w:rPr>
            </w:pPr>
            <w:r w:rsidRPr="00CD259F">
              <w:rPr>
                <w:b/>
                <w:sz w:val="20"/>
                <w:szCs w:val="20"/>
                <w:lang w:val="kk-KZ"/>
              </w:rPr>
              <w:t>Сағат саны</w:t>
            </w:r>
          </w:p>
        </w:tc>
        <w:tc>
          <w:tcPr>
            <w:tcW w:w="785" w:type="dxa"/>
            <w:tcBorders>
              <w:top w:val="single" w:sz="4" w:space="0" w:color="auto"/>
              <w:left w:val="single" w:sz="4" w:space="0" w:color="auto"/>
              <w:bottom w:val="single" w:sz="4" w:space="0" w:color="auto"/>
              <w:right w:val="single" w:sz="4" w:space="0" w:color="auto"/>
            </w:tcBorders>
            <w:hideMark/>
          </w:tcPr>
          <w:p w14:paraId="07F5710C" w14:textId="77777777" w:rsidR="00471229" w:rsidRPr="00CD259F" w:rsidRDefault="00471229" w:rsidP="00670BF2">
            <w:pPr>
              <w:tabs>
                <w:tab w:val="left" w:pos="1276"/>
              </w:tabs>
              <w:spacing w:line="240" w:lineRule="auto"/>
              <w:ind w:firstLine="26"/>
              <w:rPr>
                <w:b/>
                <w:sz w:val="20"/>
                <w:szCs w:val="20"/>
              </w:rPr>
            </w:pPr>
            <w:r w:rsidRPr="00CD259F">
              <w:rPr>
                <w:b/>
                <w:sz w:val="20"/>
                <w:szCs w:val="20"/>
              </w:rPr>
              <w:t>Макс.</w:t>
            </w:r>
          </w:p>
          <w:p w14:paraId="6DFE96DF" w14:textId="77777777" w:rsidR="00471229" w:rsidRPr="00CD259F" w:rsidRDefault="00471229" w:rsidP="00670BF2">
            <w:pPr>
              <w:tabs>
                <w:tab w:val="left" w:pos="1276"/>
              </w:tabs>
              <w:spacing w:line="240" w:lineRule="auto"/>
              <w:rPr>
                <w:b/>
                <w:sz w:val="20"/>
                <w:szCs w:val="20"/>
                <w:lang w:val="kk-KZ"/>
              </w:rPr>
            </w:pPr>
            <w:r w:rsidRPr="00CD259F">
              <w:rPr>
                <w:b/>
                <w:sz w:val="20"/>
                <w:szCs w:val="20"/>
                <w:lang w:val="kk-KZ"/>
              </w:rPr>
              <w:t>б</w:t>
            </w:r>
            <w:proofErr w:type="spellStart"/>
            <w:r w:rsidRPr="00CD259F">
              <w:rPr>
                <w:b/>
                <w:sz w:val="20"/>
                <w:szCs w:val="20"/>
              </w:rPr>
              <w:t>алл</w:t>
            </w:r>
            <w:proofErr w:type="spellEnd"/>
          </w:p>
        </w:tc>
      </w:tr>
      <w:tr w:rsidR="00471229" w:rsidRPr="00CD259F" w14:paraId="65C01EDA" w14:textId="77777777">
        <w:tc>
          <w:tcPr>
            <w:tcW w:w="10509" w:type="dxa"/>
            <w:gridSpan w:val="4"/>
            <w:tcBorders>
              <w:top w:val="single" w:sz="4" w:space="0" w:color="auto"/>
              <w:left w:val="single" w:sz="4" w:space="0" w:color="auto"/>
              <w:bottom w:val="single" w:sz="4" w:space="0" w:color="auto"/>
              <w:right w:val="single" w:sz="4" w:space="0" w:color="auto"/>
            </w:tcBorders>
          </w:tcPr>
          <w:p w14:paraId="308126F4" w14:textId="4FE29FC4" w:rsidR="00471229" w:rsidRPr="00CD259F" w:rsidRDefault="00471229" w:rsidP="00E54AD5">
            <w:pPr>
              <w:tabs>
                <w:tab w:val="left" w:pos="1276"/>
              </w:tabs>
              <w:spacing w:line="240" w:lineRule="auto"/>
              <w:rPr>
                <w:b/>
                <w:color w:val="FF0000"/>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2F1BA7" w:rsidRPr="00CD259F" w14:paraId="1FC730E0" w14:textId="77777777" w:rsidTr="000A477B">
        <w:tc>
          <w:tcPr>
            <w:tcW w:w="1133" w:type="dxa"/>
            <w:vMerge w:val="restart"/>
            <w:tcBorders>
              <w:top w:val="single" w:sz="4" w:space="0" w:color="auto"/>
              <w:left w:val="single" w:sz="4" w:space="0" w:color="auto"/>
              <w:right w:val="single" w:sz="4" w:space="0" w:color="auto"/>
            </w:tcBorders>
            <w:hideMark/>
          </w:tcPr>
          <w:p w14:paraId="166C8496" w14:textId="77777777" w:rsidR="002F1BA7" w:rsidRPr="00CD259F" w:rsidRDefault="002F1BA7" w:rsidP="00670BF2">
            <w:pPr>
              <w:tabs>
                <w:tab w:val="left" w:pos="1276"/>
              </w:tabs>
              <w:spacing w:line="240" w:lineRule="auto"/>
              <w:jc w:val="center"/>
              <w:rPr>
                <w:sz w:val="20"/>
                <w:szCs w:val="20"/>
              </w:rPr>
            </w:pPr>
            <w:r w:rsidRPr="00CD259F">
              <w:rPr>
                <w:sz w:val="20"/>
                <w:szCs w:val="20"/>
              </w:rPr>
              <w:t>1</w:t>
            </w:r>
          </w:p>
        </w:tc>
        <w:tc>
          <w:tcPr>
            <w:tcW w:w="7732" w:type="dxa"/>
            <w:tcBorders>
              <w:top w:val="single" w:sz="4" w:space="0" w:color="auto"/>
              <w:left w:val="single" w:sz="4" w:space="0" w:color="auto"/>
              <w:bottom w:val="single" w:sz="4" w:space="0" w:color="auto"/>
              <w:right w:val="single" w:sz="4" w:space="0" w:color="auto"/>
            </w:tcBorders>
            <w:hideMark/>
          </w:tcPr>
          <w:p w14:paraId="5C273DD7" w14:textId="77777777" w:rsidR="002F1BA7" w:rsidRPr="00CD259F" w:rsidRDefault="002F1BA7" w:rsidP="00670BF2">
            <w:pPr>
              <w:tabs>
                <w:tab w:val="left" w:pos="1276"/>
              </w:tabs>
              <w:spacing w:line="240" w:lineRule="auto"/>
              <w:rPr>
                <w:b/>
                <w:sz w:val="20"/>
                <w:szCs w:val="20"/>
              </w:rPr>
            </w:pPr>
            <w:r w:rsidRPr="00CD259F">
              <w:rPr>
                <w:b/>
                <w:sz w:val="20"/>
                <w:szCs w:val="20"/>
                <w:lang w:val="kk-KZ"/>
              </w:rPr>
              <w:t xml:space="preserve">Д </w:t>
            </w:r>
            <w:r w:rsidRPr="00CD259F">
              <w:rPr>
                <w:b/>
                <w:sz w:val="20"/>
                <w:szCs w:val="20"/>
              </w:rPr>
              <w:t xml:space="preserve">1. </w:t>
            </w:r>
            <w:r w:rsidRPr="00CD259F">
              <w:rPr>
                <w:sz w:val="20"/>
                <w:szCs w:val="20"/>
                <w:lang w:val="kk-KZ"/>
              </w:rPr>
              <w:t>Мемлекеттік дағдарысқа қарсы басқару жүйесінің ғылыми негіздері</w:t>
            </w:r>
          </w:p>
        </w:tc>
        <w:tc>
          <w:tcPr>
            <w:tcW w:w="859" w:type="dxa"/>
            <w:tcBorders>
              <w:top w:val="single" w:sz="4" w:space="0" w:color="auto"/>
              <w:left w:val="single" w:sz="4" w:space="0" w:color="auto"/>
              <w:bottom w:val="single" w:sz="4" w:space="0" w:color="auto"/>
              <w:right w:val="single" w:sz="4" w:space="0" w:color="auto"/>
            </w:tcBorders>
            <w:hideMark/>
          </w:tcPr>
          <w:p w14:paraId="687C48A7" w14:textId="77777777" w:rsidR="002F1BA7" w:rsidRPr="00CD259F" w:rsidRDefault="002F1BA7" w:rsidP="00670BF2">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02FC2FEC" w14:textId="6F3B17FA" w:rsidR="002F1BA7" w:rsidRPr="00CD259F" w:rsidRDefault="005C6F4D" w:rsidP="00670BF2">
            <w:pPr>
              <w:tabs>
                <w:tab w:val="left" w:pos="1276"/>
              </w:tabs>
              <w:spacing w:line="240" w:lineRule="auto"/>
              <w:jc w:val="center"/>
              <w:rPr>
                <w:b/>
                <w:sz w:val="20"/>
                <w:szCs w:val="20"/>
                <w:lang w:val="kk-KZ"/>
              </w:rPr>
            </w:pPr>
            <w:r>
              <w:rPr>
                <w:b/>
                <w:sz w:val="20"/>
                <w:szCs w:val="20"/>
                <w:lang w:val="kk-KZ"/>
              </w:rPr>
              <w:t>2</w:t>
            </w:r>
          </w:p>
        </w:tc>
      </w:tr>
      <w:tr w:rsidR="002F1BA7" w:rsidRPr="00CD259F" w14:paraId="1A0A7C70" w14:textId="77777777" w:rsidTr="000A477B">
        <w:tc>
          <w:tcPr>
            <w:tcW w:w="1133" w:type="dxa"/>
            <w:vMerge/>
            <w:tcBorders>
              <w:left w:val="single" w:sz="4" w:space="0" w:color="auto"/>
              <w:right w:val="single" w:sz="4" w:space="0" w:color="auto"/>
            </w:tcBorders>
            <w:vAlign w:val="center"/>
            <w:hideMark/>
          </w:tcPr>
          <w:p w14:paraId="37AAC770" w14:textId="77777777" w:rsidR="002F1BA7" w:rsidRPr="00CD259F" w:rsidRDefault="002F1BA7" w:rsidP="00670BF2">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DB1D7CC" w14:textId="77777777" w:rsidR="002F1BA7" w:rsidRPr="00CD259F" w:rsidRDefault="002F1BA7" w:rsidP="00670BF2">
            <w:pPr>
              <w:tabs>
                <w:tab w:val="left" w:pos="1276"/>
              </w:tabs>
              <w:spacing w:line="240" w:lineRule="auto"/>
              <w:rPr>
                <w:sz w:val="20"/>
                <w:szCs w:val="20"/>
              </w:rPr>
            </w:pPr>
            <w:r w:rsidRPr="00CD259F">
              <w:rPr>
                <w:b/>
                <w:sz w:val="20"/>
                <w:szCs w:val="20"/>
              </w:rPr>
              <w:t>С</w:t>
            </w:r>
            <w:r w:rsidRPr="00CD259F">
              <w:rPr>
                <w:b/>
                <w:sz w:val="20"/>
                <w:szCs w:val="20"/>
                <w:lang w:val="kk-KZ"/>
              </w:rPr>
              <w:t xml:space="preserve">С </w:t>
            </w:r>
            <w:r w:rsidRPr="00CD259F">
              <w:rPr>
                <w:b/>
                <w:sz w:val="20"/>
                <w:szCs w:val="20"/>
              </w:rPr>
              <w:t xml:space="preserve">1. </w:t>
            </w:r>
            <w:r w:rsidRPr="00CD259F">
              <w:rPr>
                <w:sz w:val="20"/>
                <w:szCs w:val="20"/>
              </w:rPr>
              <w:t xml:space="preserve"> </w:t>
            </w:r>
            <w:r w:rsidRPr="00CD259F">
              <w:rPr>
                <w:sz w:val="20"/>
                <w:szCs w:val="20"/>
                <w:lang w:val="kk-KZ"/>
              </w:rPr>
              <w:t>Мемлекеттік дағдарысқа қарсы басқару тәсілдерні негіздеу</w:t>
            </w:r>
          </w:p>
        </w:tc>
        <w:tc>
          <w:tcPr>
            <w:tcW w:w="859" w:type="dxa"/>
            <w:tcBorders>
              <w:top w:val="single" w:sz="4" w:space="0" w:color="auto"/>
              <w:left w:val="single" w:sz="4" w:space="0" w:color="auto"/>
              <w:bottom w:val="single" w:sz="4" w:space="0" w:color="auto"/>
              <w:right w:val="single" w:sz="4" w:space="0" w:color="auto"/>
            </w:tcBorders>
            <w:hideMark/>
          </w:tcPr>
          <w:p w14:paraId="1AB08B39" w14:textId="77777777" w:rsidR="002F1BA7" w:rsidRPr="00CD259F" w:rsidRDefault="002F1BA7" w:rsidP="00670BF2">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01D9C295" w14:textId="1819A5C1" w:rsidR="002F1BA7" w:rsidRPr="00CD259F" w:rsidRDefault="005C6F4D" w:rsidP="00670BF2">
            <w:pPr>
              <w:tabs>
                <w:tab w:val="left" w:pos="1276"/>
              </w:tabs>
              <w:spacing w:line="240" w:lineRule="auto"/>
              <w:jc w:val="center"/>
              <w:rPr>
                <w:sz w:val="20"/>
                <w:szCs w:val="20"/>
                <w:lang w:val="kk-KZ"/>
              </w:rPr>
            </w:pPr>
            <w:r>
              <w:rPr>
                <w:sz w:val="20"/>
                <w:szCs w:val="20"/>
                <w:lang w:val="kk-KZ"/>
              </w:rPr>
              <w:t>7</w:t>
            </w:r>
          </w:p>
        </w:tc>
      </w:tr>
      <w:tr w:rsidR="002F1BA7" w:rsidRPr="00CD259F" w14:paraId="2ED4A986" w14:textId="77777777" w:rsidTr="00F57935">
        <w:tc>
          <w:tcPr>
            <w:tcW w:w="1133" w:type="dxa"/>
            <w:vMerge/>
            <w:tcBorders>
              <w:left w:val="single" w:sz="4" w:space="0" w:color="auto"/>
              <w:bottom w:val="single" w:sz="4" w:space="0" w:color="auto"/>
              <w:right w:val="single" w:sz="4" w:space="0" w:color="auto"/>
            </w:tcBorders>
            <w:vAlign w:val="center"/>
          </w:tcPr>
          <w:p w14:paraId="123E8931" w14:textId="77777777" w:rsidR="002F1BA7" w:rsidRPr="00CD259F" w:rsidRDefault="002F1BA7" w:rsidP="00670BF2">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0421E99B" w14:textId="3AC4C431" w:rsidR="002F1BA7" w:rsidRPr="00CD259F" w:rsidRDefault="002F1BA7" w:rsidP="00670BF2">
            <w:pPr>
              <w:tabs>
                <w:tab w:val="left" w:pos="1276"/>
              </w:tabs>
              <w:spacing w:line="240" w:lineRule="auto"/>
              <w:rPr>
                <w:b/>
                <w:sz w:val="20"/>
                <w:szCs w:val="20"/>
              </w:rPr>
            </w:pPr>
            <w:r w:rsidRPr="00CD259F">
              <w:rPr>
                <w:b/>
                <w:sz w:val="20"/>
                <w:szCs w:val="20"/>
                <w:lang w:val="kk-KZ"/>
              </w:rPr>
              <w:t xml:space="preserve">МОӨЖ </w:t>
            </w:r>
            <w:r w:rsidRPr="00CD259F">
              <w:rPr>
                <w:b/>
                <w:bCs/>
                <w:sz w:val="20"/>
                <w:szCs w:val="20"/>
              </w:rPr>
              <w:t>1</w:t>
            </w:r>
            <w:r w:rsidRPr="00CD259F">
              <w:rPr>
                <w:b/>
                <w:bCs/>
                <w:sz w:val="20"/>
                <w:szCs w:val="20"/>
                <w:lang w:val="kk-KZ"/>
              </w:rPr>
              <w:t xml:space="preserve"> </w:t>
            </w:r>
            <w:r w:rsidRPr="00CD259F">
              <w:rPr>
                <w:sz w:val="20"/>
                <w:szCs w:val="20"/>
                <w:lang w:val="kk-KZ"/>
              </w:rPr>
              <w:t xml:space="preserve">  </w:t>
            </w:r>
            <w:r w:rsidRPr="00CD259F">
              <w:rPr>
                <w:rFonts w:eastAsiaTheme="minorHAnsi"/>
                <w:bCs/>
                <w:sz w:val="20"/>
                <w:szCs w:val="20"/>
                <w:lang w:val="kk-KZ"/>
              </w:rPr>
              <w:t>Мемлекеттік дағдарысқа қарсы басқару жүйесінің ғылыми негіздері</w:t>
            </w:r>
            <w:r>
              <w:rPr>
                <w:rFonts w:eastAsiaTheme="minorHAnsi"/>
                <w:bCs/>
                <w:sz w:val="20"/>
                <w:szCs w:val="20"/>
                <w:lang w:val="kk-KZ"/>
              </w:rPr>
              <w:t>-</w:t>
            </w:r>
            <w:r w:rsidRPr="00CD259F">
              <w:rPr>
                <w:rFonts w:eastAsiaTheme="minorEastAsia"/>
                <w:sz w:val="20"/>
                <w:szCs w:val="20"/>
                <w:lang w:val="kk-KZ" w:eastAsia="ru-RU"/>
              </w:rPr>
              <w:t xml:space="preserve"> 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240B99C1" w14:textId="77777777" w:rsidR="002F1BA7" w:rsidRPr="00CD259F" w:rsidRDefault="002F1BA7" w:rsidP="00670BF2">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6C164EA9" w14:textId="77777777" w:rsidR="002F1BA7" w:rsidRDefault="002F1BA7" w:rsidP="00670BF2">
            <w:pPr>
              <w:tabs>
                <w:tab w:val="left" w:pos="1276"/>
              </w:tabs>
              <w:spacing w:line="240" w:lineRule="auto"/>
              <w:jc w:val="center"/>
              <w:rPr>
                <w:sz w:val="20"/>
                <w:szCs w:val="20"/>
                <w:lang w:val="kk-KZ"/>
              </w:rPr>
            </w:pPr>
          </w:p>
        </w:tc>
      </w:tr>
      <w:tr w:rsidR="00E54AD5" w:rsidRPr="00CD259F" w14:paraId="47297DB8" w14:textId="77777777" w:rsidTr="001A4A84">
        <w:tc>
          <w:tcPr>
            <w:tcW w:w="10509" w:type="dxa"/>
            <w:gridSpan w:val="4"/>
            <w:tcBorders>
              <w:top w:val="single" w:sz="4" w:space="0" w:color="auto"/>
              <w:left w:val="single" w:sz="4" w:space="0" w:color="auto"/>
              <w:bottom w:val="single" w:sz="4" w:space="0" w:color="auto"/>
              <w:right w:val="single" w:sz="4" w:space="0" w:color="auto"/>
            </w:tcBorders>
            <w:vAlign w:val="center"/>
          </w:tcPr>
          <w:p w14:paraId="10F94DC7" w14:textId="769732A8" w:rsidR="00E54AD5" w:rsidRPr="00CD259F" w:rsidRDefault="00E54AD5" w:rsidP="00E54AD5">
            <w:pPr>
              <w:tabs>
                <w:tab w:val="left" w:pos="1276"/>
              </w:tabs>
              <w:spacing w:line="240" w:lineRule="auto"/>
              <w:rPr>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471229" w:rsidRPr="00CD259F" w14:paraId="1391EB35" w14:textId="77777777" w:rsidTr="000A477B">
        <w:tc>
          <w:tcPr>
            <w:tcW w:w="1133" w:type="dxa"/>
            <w:vMerge w:val="restart"/>
            <w:tcBorders>
              <w:top w:val="single" w:sz="4" w:space="0" w:color="auto"/>
              <w:left w:val="single" w:sz="4" w:space="0" w:color="auto"/>
              <w:bottom w:val="single" w:sz="4" w:space="0" w:color="auto"/>
              <w:right w:val="single" w:sz="4" w:space="0" w:color="auto"/>
            </w:tcBorders>
            <w:hideMark/>
          </w:tcPr>
          <w:p w14:paraId="1F5491E9" w14:textId="77777777" w:rsidR="00471229" w:rsidRPr="00CD259F" w:rsidRDefault="00471229" w:rsidP="00670BF2">
            <w:pPr>
              <w:tabs>
                <w:tab w:val="left" w:pos="1276"/>
              </w:tabs>
              <w:spacing w:line="240" w:lineRule="auto"/>
              <w:jc w:val="center"/>
              <w:rPr>
                <w:sz w:val="20"/>
                <w:szCs w:val="20"/>
              </w:rPr>
            </w:pPr>
            <w:r w:rsidRPr="00CD259F">
              <w:rPr>
                <w:sz w:val="20"/>
                <w:szCs w:val="20"/>
              </w:rPr>
              <w:t>2</w:t>
            </w:r>
          </w:p>
        </w:tc>
        <w:tc>
          <w:tcPr>
            <w:tcW w:w="7732" w:type="dxa"/>
            <w:tcBorders>
              <w:top w:val="single" w:sz="4" w:space="0" w:color="000000"/>
              <w:left w:val="single" w:sz="4" w:space="0" w:color="000000"/>
              <w:bottom w:val="single" w:sz="4" w:space="0" w:color="000000"/>
              <w:right w:val="single" w:sz="4" w:space="0" w:color="000000"/>
            </w:tcBorders>
            <w:hideMark/>
          </w:tcPr>
          <w:p w14:paraId="0A6E4B20" w14:textId="77777777" w:rsidR="00471229" w:rsidRPr="00CD259F" w:rsidRDefault="00471229" w:rsidP="00670BF2">
            <w:pPr>
              <w:spacing w:line="240" w:lineRule="auto"/>
              <w:jc w:val="both"/>
              <w:rPr>
                <w:b/>
                <w:sz w:val="20"/>
                <w:szCs w:val="20"/>
              </w:rPr>
            </w:pPr>
            <w:r w:rsidRPr="00CD259F">
              <w:rPr>
                <w:sz w:val="20"/>
                <w:szCs w:val="20"/>
                <w:lang w:val="kk-KZ" w:eastAsia="ar-SA"/>
              </w:rPr>
              <w:t>Д 2.Макро және микродеңгейдегі дағдарыс типтерін анықтаудың  ғылыми тәсілдері</w:t>
            </w:r>
          </w:p>
        </w:tc>
        <w:tc>
          <w:tcPr>
            <w:tcW w:w="859" w:type="dxa"/>
            <w:tcBorders>
              <w:top w:val="single" w:sz="4" w:space="0" w:color="auto"/>
              <w:left w:val="single" w:sz="4" w:space="0" w:color="auto"/>
              <w:bottom w:val="single" w:sz="4" w:space="0" w:color="auto"/>
              <w:right w:val="single" w:sz="4" w:space="0" w:color="auto"/>
            </w:tcBorders>
            <w:hideMark/>
          </w:tcPr>
          <w:p w14:paraId="4444B5EF" w14:textId="77777777" w:rsidR="00471229" w:rsidRPr="00CD259F" w:rsidRDefault="00471229" w:rsidP="00670BF2">
            <w:pPr>
              <w:tabs>
                <w:tab w:val="left" w:pos="1276"/>
              </w:tabs>
              <w:spacing w:line="240" w:lineRule="auto"/>
              <w:jc w:val="center"/>
              <w:rPr>
                <w:sz w:val="20"/>
                <w:szCs w:val="20"/>
                <w:lang w:val="kk-KZ"/>
              </w:rPr>
            </w:pPr>
            <w:r w:rsidRPr="00CD259F">
              <w:rPr>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1B046B37" w14:textId="1F7EC39F" w:rsidR="00471229" w:rsidRPr="00CD259F" w:rsidRDefault="005C6F4D" w:rsidP="00670BF2">
            <w:pPr>
              <w:tabs>
                <w:tab w:val="left" w:pos="1276"/>
              </w:tabs>
              <w:spacing w:line="240" w:lineRule="auto"/>
              <w:jc w:val="center"/>
              <w:rPr>
                <w:sz w:val="20"/>
                <w:szCs w:val="20"/>
                <w:lang w:val="kk-KZ"/>
              </w:rPr>
            </w:pPr>
            <w:r>
              <w:rPr>
                <w:sz w:val="20"/>
                <w:szCs w:val="20"/>
                <w:lang w:val="kk-KZ"/>
              </w:rPr>
              <w:t>2</w:t>
            </w:r>
          </w:p>
        </w:tc>
      </w:tr>
      <w:tr w:rsidR="00471229" w:rsidRPr="00CD259F" w14:paraId="6B940ACA" w14:textId="77777777" w:rsidTr="000A477B">
        <w:tc>
          <w:tcPr>
            <w:tcW w:w="1133" w:type="dxa"/>
            <w:vMerge/>
            <w:tcBorders>
              <w:top w:val="single" w:sz="4" w:space="0" w:color="auto"/>
              <w:left w:val="single" w:sz="4" w:space="0" w:color="auto"/>
              <w:bottom w:val="single" w:sz="4" w:space="0" w:color="auto"/>
              <w:right w:val="single" w:sz="4" w:space="0" w:color="auto"/>
            </w:tcBorders>
            <w:vAlign w:val="center"/>
            <w:hideMark/>
          </w:tcPr>
          <w:p w14:paraId="5FF91C01" w14:textId="77777777" w:rsidR="00471229" w:rsidRPr="00CD259F" w:rsidRDefault="00471229"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2B444B3" w14:textId="77777777" w:rsidR="00471229" w:rsidRPr="00CD259F" w:rsidRDefault="00471229" w:rsidP="00670BF2">
            <w:pPr>
              <w:tabs>
                <w:tab w:val="left" w:pos="1276"/>
              </w:tabs>
              <w:spacing w:line="240" w:lineRule="auto"/>
              <w:rPr>
                <w:b/>
                <w:sz w:val="20"/>
                <w:szCs w:val="20"/>
                <w:lang w:val="kk-KZ"/>
              </w:rPr>
            </w:pPr>
            <w:r w:rsidRPr="00CD259F">
              <w:rPr>
                <w:sz w:val="20"/>
                <w:szCs w:val="20"/>
                <w:lang w:val="kk-KZ"/>
              </w:rPr>
              <w:t xml:space="preserve">СС 2. </w:t>
            </w:r>
            <w:r w:rsidRPr="00CD259F">
              <w:rPr>
                <w:sz w:val="20"/>
                <w:szCs w:val="20"/>
                <w:lang w:val="kk-KZ" w:eastAsia="ar-SA"/>
              </w:rPr>
              <w:t>Макро және микродеңгейдегі дағдарыс ерекшеліктерін анықтау</w:t>
            </w:r>
          </w:p>
        </w:tc>
        <w:tc>
          <w:tcPr>
            <w:tcW w:w="859" w:type="dxa"/>
            <w:tcBorders>
              <w:top w:val="single" w:sz="4" w:space="0" w:color="auto"/>
              <w:left w:val="single" w:sz="4" w:space="0" w:color="auto"/>
              <w:bottom w:val="single" w:sz="4" w:space="0" w:color="auto"/>
              <w:right w:val="single" w:sz="4" w:space="0" w:color="auto"/>
            </w:tcBorders>
            <w:hideMark/>
          </w:tcPr>
          <w:p w14:paraId="08BC8E47" w14:textId="77777777" w:rsidR="00471229" w:rsidRPr="00CD259F" w:rsidRDefault="00471229" w:rsidP="00670BF2">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44AAE806" w14:textId="32B1E703" w:rsidR="00471229" w:rsidRPr="00CD259F" w:rsidRDefault="005C6F4D" w:rsidP="00670BF2">
            <w:pPr>
              <w:tabs>
                <w:tab w:val="left" w:pos="1276"/>
              </w:tabs>
              <w:spacing w:line="240" w:lineRule="auto"/>
              <w:jc w:val="center"/>
              <w:rPr>
                <w:sz w:val="20"/>
                <w:szCs w:val="20"/>
                <w:lang w:val="kk-KZ"/>
              </w:rPr>
            </w:pPr>
            <w:r>
              <w:rPr>
                <w:sz w:val="20"/>
                <w:szCs w:val="20"/>
                <w:lang w:val="kk-KZ"/>
              </w:rPr>
              <w:t>7</w:t>
            </w:r>
          </w:p>
        </w:tc>
      </w:tr>
      <w:tr w:rsidR="00E54AD5" w:rsidRPr="00CD259F" w14:paraId="111CF616" w14:textId="77777777" w:rsidTr="00321A08">
        <w:tc>
          <w:tcPr>
            <w:tcW w:w="10509" w:type="dxa"/>
            <w:gridSpan w:val="4"/>
            <w:tcBorders>
              <w:top w:val="single" w:sz="4" w:space="0" w:color="auto"/>
              <w:left w:val="single" w:sz="4" w:space="0" w:color="auto"/>
              <w:bottom w:val="single" w:sz="4" w:space="0" w:color="auto"/>
              <w:right w:val="single" w:sz="4" w:space="0" w:color="auto"/>
            </w:tcBorders>
            <w:vAlign w:val="center"/>
          </w:tcPr>
          <w:p w14:paraId="5C24F6CD" w14:textId="217F47E0" w:rsidR="00E54AD5" w:rsidRPr="00CD259F" w:rsidRDefault="00E54AD5" w:rsidP="00E54AD5">
            <w:pPr>
              <w:tabs>
                <w:tab w:val="left" w:pos="1276"/>
              </w:tabs>
              <w:spacing w:line="240" w:lineRule="auto"/>
              <w:rPr>
                <w:b/>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A95793" w:rsidRPr="00CD259F" w14:paraId="7544EAB1" w14:textId="77777777" w:rsidTr="000A477B">
        <w:tc>
          <w:tcPr>
            <w:tcW w:w="1133" w:type="dxa"/>
            <w:vMerge w:val="restart"/>
            <w:tcBorders>
              <w:top w:val="single" w:sz="4" w:space="0" w:color="auto"/>
              <w:left w:val="single" w:sz="4" w:space="0" w:color="auto"/>
              <w:right w:val="single" w:sz="4" w:space="0" w:color="auto"/>
            </w:tcBorders>
            <w:hideMark/>
          </w:tcPr>
          <w:p w14:paraId="6B057DD1" w14:textId="77777777" w:rsidR="00A95793" w:rsidRPr="00CD259F" w:rsidRDefault="00A95793" w:rsidP="00670BF2">
            <w:pPr>
              <w:tabs>
                <w:tab w:val="left" w:pos="1276"/>
              </w:tabs>
              <w:spacing w:line="240" w:lineRule="auto"/>
              <w:jc w:val="center"/>
              <w:rPr>
                <w:sz w:val="20"/>
                <w:szCs w:val="20"/>
              </w:rPr>
            </w:pPr>
            <w:r w:rsidRPr="00CD259F">
              <w:rPr>
                <w:sz w:val="20"/>
                <w:szCs w:val="20"/>
              </w:rPr>
              <w:t>3</w:t>
            </w:r>
          </w:p>
        </w:tc>
        <w:tc>
          <w:tcPr>
            <w:tcW w:w="7732" w:type="dxa"/>
            <w:tcBorders>
              <w:top w:val="single" w:sz="4" w:space="0" w:color="000000"/>
              <w:left w:val="single" w:sz="4" w:space="0" w:color="000000"/>
              <w:bottom w:val="single" w:sz="4" w:space="0" w:color="000000"/>
              <w:right w:val="single" w:sz="4" w:space="0" w:color="000000"/>
            </w:tcBorders>
            <w:hideMark/>
          </w:tcPr>
          <w:p w14:paraId="4CB8A1E0" w14:textId="77777777" w:rsidR="00A95793" w:rsidRPr="00CD259F" w:rsidRDefault="00A95793" w:rsidP="00670BF2">
            <w:pPr>
              <w:snapToGrid w:val="0"/>
              <w:spacing w:line="240" w:lineRule="auto"/>
              <w:jc w:val="both"/>
              <w:rPr>
                <w:b/>
                <w:sz w:val="20"/>
                <w:szCs w:val="20"/>
                <w:lang w:val="kk-KZ"/>
              </w:rPr>
            </w:pPr>
            <w:r w:rsidRPr="00CD259F">
              <w:rPr>
                <w:sz w:val="20"/>
                <w:szCs w:val="20"/>
                <w:lang w:val="kk-KZ" w:eastAsia="ar-SA"/>
              </w:rPr>
              <w:t xml:space="preserve">Д 3. Мемлекеттік  басқару жүйесіндегі дағдарыс </w:t>
            </w:r>
          </w:p>
        </w:tc>
        <w:tc>
          <w:tcPr>
            <w:tcW w:w="859" w:type="dxa"/>
            <w:tcBorders>
              <w:top w:val="single" w:sz="4" w:space="0" w:color="auto"/>
              <w:left w:val="single" w:sz="4" w:space="0" w:color="auto"/>
              <w:bottom w:val="single" w:sz="4" w:space="0" w:color="auto"/>
              <w:right w:val="single" w:sz="4" w:space="0" w:color="auto"/>
            </w:tcBorders>
            <w:hideMark/>
          </w:tcPr>
          <w:p w14:paraId="6226FE64" w14:textId="77777777" w:rsidR="00A95793" w:rsidRPr="00CD259F" w:rsidRDefault="00A95793" w:rsidP="00670BF2">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0CFA3160" w14:textId="64C32B6F" w:rsidR="00A95793" w:rsidRPr="00CD259F" w:rsidRDefault="005C6F4D" w:rsidP="00670BF2">
            <w:pPr>
              <w:tabs>
                <w:tab w:val="left" w:pos="1276"/>
              </w:tabs>
              <w:spacing w:line="240" w:lineRule="auto"/>
              <w:jc w:val="center"/>
              <w:rPr>
                <w:b/>
                <w:sz w:val="20"/>
                <w:szCs w:val="20"/>
                <w:lang w:val="kk-KZ"/>
              </w:rPr>
            </w:pPr>
            <w:r>
              <w:rPr>
                <w:b/>
                <w:sz w:val="20"/>
                <w:szCs w:val="20"/>
                <w:lang w:val="kk-KZ"/>
              </w:rPr>
              <w:t>2</w:t>
            </w:r>
          </w:p>
        </w:tc>
      </w:tr>
      <w:tr w:rsidR="00A95793" w:rsidRPr="00CD259F" w14:paraId="0BB08E0D" w14:textId="77777777" w:rsidTr="000A477B">
        <w:tc>
          <w:tcPr>
            <w:tcW w:w="1133" w:type="dxa"/>
            <w:vMerge/>
            <w:tcBorders>
              <w:left w:val="single" w:sz="4" w:space="0" w:color="auto"/>
              <w:right w:val="single" w:sz="4" w:space="0" w:color="auto"/>
            </w:tcBorders>
            <w:vAlign w:val="center"/>
            <w:hideMark/>
          </w:tcPr>
          <w:p w14:paraId="6FEC78B1" w14:textId="77777777" w:rsidR="00A95793" w:rsidRPr="00CD259F" w:rsidRDefault="00A95793"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5DDF09D2" w14:textId="77777777" w:rsidR="00A95793" w:rsidRPr="00CD259F" w:rsidRDefault="00A95793" w:rsidP="00670BF2">
            <w:pPr>
              <w:tabs>
                <w:tab w:val="left" w:pos="1276"/>
              </w:tabs>
              <w:spacing w:line="240" w:lineRule="auto"/>
              <w:rPr>
                <w:b/>
                <w:sz w:val="20"/>
                <w:szCs w:val="20"/>
                <w:lang w:val="kk-KZ"/>
              </w:rPr>
            </w:pPr>
            <w:r w:rsidRPr="00CD259F">
              <w:rPr>
                <w:sz w:val="20"/>
                <w:szCs w:val="20"/>
                <w:lang w:val="kk-KZ"/>
              </w:rPr>
              <w:t>СС 3. Мемлекеттік басқару жүйесіндегі  дағдарыс фазалары және кезеңдерін негіздеу</w:t>
            </w:r>
          </w:p>
        </w:tc>
        <w:tc>
          <w:tcPr>
            <w:tcW w:w="859" w:type="dxa"/>
            <w:tcBorders>
              <w:top w:val="single" w:sz="4" w:space="0" w:color="auto"/>
              <w:left w:val="single" w:sz="4" w:space="0" w:color="auto"/>
              <w:bottom w:val="single" w:sz="4" w:space="0" w:color="auto"/>
              <w:right w:val="single" w:sz="4" w:space="0" w:color="auto"/>
            </w:tcBorders>
            <w:hideMark/>
          </w:tcPr>
          <w:p w14:paraId="5088B04E" w14:textId="77777777" w:rsidR="00A95793" w:rsidRPr="00CD259F" w:rsidRDefault="00A95793" w:rsidP="00670BF2">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26E07335" w14:textId="2317F349" w:rsidR="00A95793" w:rsidRPr="00CD259F" w:rsidRDefault="005C6F4D" w:rsidP="00670BF2">
            <w:pPr>
              <w:tabs>
                <w:tab w:val="left" w:pos="1276"/>
              </w:tabs>
              <w:spacing w:line="240" w:lineRule="auto"/>
              <w:jc w:val="center"/>
              <w:rPr>
                <w:sz w:val="20"/>
                <w:szCs w:val="20"/>
                <w:lang w:val="kk-KZ"/>
              </w:rPr>
            </w:pPr>
            <w:r>
              <w:rPr>
                <w:sz w:val="20"/>
                <w:szCs w:val="20"/>
                <w:lang w:val="kk-KZ"/>
              </w:rPr>
              <w:t>7</w:t>
            </w:r>
          </w:p>
        </w:tc>
      </w:tr>
      <w:tr w:rsidR="00A95793" w:rsidRPr="00CD259F" w14:paraId="2C762F84" w14:textId="77777777" w:rsidTr="00960285">
        <w:tc>
          <w:tcPr>
            <w:tcW w:w="1133" w:type="dxa"/>
            <w:vMerge/>
            <w:tcBorders>
              <w:left w:val="single" w:sz="4" w:space="0" w:color="auto"/>
              <w:bottom w:val="single" w:sz="4" w:space="0" w:color="auto"/>
              <w:right w:val="single" w:sz="4" w:space="0" w:color="auto"/>
            </w:tcBorders>
            <w:vAlign w:val="center"/>
          </w:tcPr>
          <w:p w14:paraId="4056EA44" w14:textId="77777777" w:rsidR="00A95793" w:rsidRPr="00CD259F" w:rsidRDefault="00A95793" w:rsidP="00670BF2">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61661755" w14:textId="167F5EBD" w:rsidR="00A95793" w:rsidRPr="00CD259F" w:rsidRDefault="00A95793" w:rsidP="00670BF2">
            <w:pPr>
              <w:tabs>
                <w:tab w:val="left" w:pos="1276"/>
              </w:tabs>
              <w:spacing w:line="240" w:lineRule="auto"/>
              <w:rPr>
                <w:sz w:val="20"/>
                <w:szCs w:val="20"/>
                <w:lang w:val="kk-KZ"/>
              </w:rPr>
            </w:pPr>
            <w:r w:rsidRPr="00CD259F">
              <w:rPr>
                <w:b/>
                <w:sz w:val="20"/>
                <w:szCs w:val="20"/>
                <w:lang w:val="kk-KZ"/>
              </w:rPr>
              <w:t xml:space="preserve">МОӨЖ </w:t>
            </w:r>
            <w:r>
              <w:rPr>
                <w:b/>
                <w:sz w:val="20"/>
                <w:szCs w:val="20"/>
                <w:lang w:val="kk-KZ"/>
              </w:rPr>
              <w:t>2</w:t>
            </w:r>
            <w:r w:rsidRPr="00CD259F">
              <w:rPr>
                <w:b/>
                <w:bCs/>
                <w:sz w:val="20"/>
                <w:szCs w:val="20"/>
                <w:lang w:val="kk-KZ"/>
              </w:rPr>
              <w:t xml:space="preserve"> </w:t>
            </w:r>
            <w:r>
              <w:rPr>
                <w:b/>
                <w:bCs/>
                <w:sz w:val="20"/>
                <w:szCs w:val="20"/>
                <w:lang w:val="kk-KZ"/>
              </w:rPr>
              <w:t>-</w:t>
            </w:r>
            <w:r w:rsidRPr="00CD259F">
              <w:rPr>
                <w:sz w:val="20"/>
                <w:szCs w:val="20"/>
                <w:lang w:val="kk-KZ" w:eastAsia="ar-SA"/>
              </w:rPr>
              <w:t xml:space="preserve"> </w:t>
            </w:r>
            <w:bookmarkStart w:id="4" w:name="_Hlk209499699"/>
            <w:r w:rsidRPr="00CD259F">
              <w:rPr>
                <w:sz w:val="20"/>
                <w:szCs w:val="20"/>
                <w:lang w:val="kk-KZ" w:eastAsia="ar-SA"/>
              </w:rPr>
              <w:t>Макро және микродеңгейдегі дағдарыс ерекшеліктері</w:t>
            </w:r>
            <w:bookmarkEnd w:id="4"/>
            <w:r>
              <w:rPr>
                <w:sz w:val="20"/>
                <w:szCs w:val="20"/>
                <w:lang w:val="kk-KZ" w:eastAsia="ar-SA"/>
              </w:rPr>
              <w:t>-</w:t>
            </w:r>
            <w:r w:rsidRPr="00CD259F">
              <w:rPr>
                <w:sz w:val="20"/>
                <w:szCs w:val="20"/>
                <w:lang w:val="kk-KZ" w:eastAsia="ar-SA"/>
              </w:rPr>
              <w:t xml:space="preserve"> </w:t>
            </w:r>
            <w:r w:rsidRPr="00CD259F">
              <w:rPr>
                <w:rFonts w:eastAsiaTheme="minorEastAsia"/>
                <w:sz w:val="20"/>
                <w:szCs w:val="20"/>
                <w:lang w:val="kk-KZ" w:eastAsia="ru-RU"/>
              </w:rPr>
              <w:t>Онлайн кеңес: MS Teams,  Skype эле</w:t>
            </w:r>
            <w:r>
              <w:rPr>
                <w:rFonts w:eastAsiaTheme="minorEastAsia"/>
                <w:sz w:val="20"/>
                <w:szCs w:val="20"/>
                <w:lang w:val="kk-KZ" w:eastAsia="ru-RU"/>
              </w:rPr>
              <w:t>ктронды почта</w:t>
            </w:r>
          </w:p>
        </w:tc>
        <w:tc>
          <w:tcPr>
            <w:tcW w:w="859" w:type="dxa"/>
            <w:tcBorders>
              <w:top w:val="single" w:sz="4" w:space="0" w:color="auto"/>
              <w:left w:val="single" w:sz="4" w:space="0" w:color="auto"/>
              <w:bottom w:val="single" w:sz="4" w:space="0" w:color="auto"/>
              <w:right w:val="single" w:sz="4" w:space="0" w:color="auto"/>
            </w:tcBorders>
          </w:tcPr>
          <w:p w14:paraId="2499EF8C" w14:textId="77777777" w:rsidR="00A95793" w:rsidRPr="00CD259F" w:rsidRDefault="00A95793" w:rsidP="00670BF2">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0879544" w14:textId="77777777" w:rsidR="00A95793" w:rsidRDefault="00A95793" w:rsidP="00670BF2">
            <w:pPr>
              <w:tabs>
                <w:tab w:val="left" w:pos="1276"/>
              </w:tabs>
              <w:spacing w:line="240" w:lineRule="auto"/>
              <w:jc w:val="center"/>
              <w:rPr>
                <w:sz w:val="20"/>
                <w:szCs w:val="20"/>
                <w:lang w:val="kk-KZ"/>
              </w:rPr>
            </w:pPr>
          </w:p>
        </w:tc>
      </w:tr>
      <w:tr w:rsidR="00010DF8" w:rsidRPr="00CD259F" w14:paraId="6855321E" w14:textId="77777777" w:rsidTr="00A61E1D">
        <w:trPr>
          <w:trHeight w:val="200"/>
        </w:trPr>
        <w:tc>
          <w:tcPr>
            <w:tcW w:w="10509" w:type="dxa"/>
            <w:gridSpan w:val="4"/>
            <w:tcBorders>
              <w:top w:val="single" w:sz="4" w:space="0" w:color="auto"/>
              <w:left w:val="single" w:sz="4" w:space="0" w:color="auto"/>
              <w:bottom w:val="single" w:sz="4" w:space="0" w:color="auto"/>
              <w:right w:val="single" w:sz="4" w:space="0" w:color="auto"/>
            </w:tcBorders>
            <w:vAlign w:val="center"/>
          </w:tcPr>
          <w:p w14:paraId="0B44C564" w14:textId="67B757ED" w:rsidR="00010DF8" w:rsidRPr="00CD259F" w:rsidRDefault="00010DF8" w:rsidP="00010DF8">
            <w:pPr>
              <w:tabs>
                <w:tab w:val="left" w:pos="1276"/>
              </w:tabs>
              <w:spacing w:line="240" w:lineRule="auto"/>
              <w:jc w:val="center"/>
              <w:rPr>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010DF8" w:rsidRPr="00CD259F" w14:paraId="564A690E" w14:textId="77777777" w:rsidTr="000A477B">
        <w:tc>
          <w:tcPr>
            <w:tcW w:w="1133" w:type="dxa"/>
            <w:vMerge w:val="restart"/>
            <w:tcBorders>
              <w:top w:val="single" w:sz="4" w:space="0" w:color="auto"/>
              <w:left w:val="single" w:sz="4" w:space="0" w:color="auto"/>
              <w:bottom w:val="single" w:sz="4" w:space="0" w:color="auto"/>
              <w:right w:val="single" w:sz="4" w:space="0" w:color="auto"/>
            </w:tcBorders>
            <w:hideMark/>
          </w:tcPr>
          <w:p w14:paraId="5B33179A" w14:textId="77777777" w:rsidR="00010DF8" w:rsidRPr="00CD259F" w:rsidRDefault="00010DF8" w:rsidP="00010DF8">
            <w:pPr>
              <w:tabs>
                <w:tab w:val="left" w:pos="1276"/>
              </w:tabs>
              <w:spacing w:line="240" w:lineRule="auto"/>
              <w:jc w:val="center"/>
              <w:rPr>
                <w:sz w:val="20"/>
                <w:szCs w:val="20"/>
              </w:rPr>
            </w:pPr>
            <w:r w:rsidRPr="00CD259F">
              <w:rPr>
                <w:sz w:val="20"/>
                <w:szCs w:val="20"/>
              </w:rPr>
              <w:t>4</w:t>
            </w:r>
          </w:p>
        </w:tc>
        <w:tc>
          <w:tcPr>
            <w:tcW w:w="7732" w:type="dxa"/>
            <w:tcBorders>
              <w:top w:val="single" w:sz="4" w:space="0" w:color="000000"/>
              <w:left w:val="single" w:sz="4" w:space="0" w:color="000000"/>
              <w:bottom w:val="single" w:sz="4" w:space="0" w:color="000000"/>
              <w:right w:val="single" w:sz="4" w:space="0" w:color="000000"/>
            </w:tcBorders>
            <w:hideMark/>
          </w:tcPr>
          <w:p w14:paraId="521D4C4E"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eastAsia="ar-SA"/>
              </w:rPr>
              <w:t>Д 4. Д</w:t>
            </w:r>
            <w:r w:rsidRPr="00CD259F">
              <w:rPr>
                <w:sz w:val="20"/>
                <w:szCs w:val="20"/>
                <w:lang w:val="kk-KZ"/>
              </w:rPr>
              <w:t>ағдарысқа қарсы басқару жүйесі   және механизмдері</w:t>
            </w:r>
          </w:p>
        </w:tc>
        <w:tc>
          <w:tcPr>
            <w:tcW w:w="859" w:type="dxa"/>
            <w:tcBorders>
              <w:top w:val="single" w:sz="4" w:space="0" w:color="auto"/>
              <w:left w:val="single" w:sz="4" w:space="0" w:color="auto"/>
              <w:bottom w:val="single" w:sz="4" w:space="0" w:color="auto"/>
              <w:right w:val="single" w:sz="4" w:space="0" w:color="auto"/>
            </w:tcBorders>
            <w:hideMark/>
          </w:tcPr>
          <w:p w14:paraId="4905329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tcPr>
          <w:p w14:paraId="6773888D" w14:textId="0393CC3C" w:rsidR="00010DF8" w:rsidRPr="00CD259F" w:rsidRDefault="005C6F4D" w:rsidP="00010DF8">
            <w:pPr>
              <w:tabs>
                <w:tab w:val="left" w:pos="1276"/>
              </w:tabs>
              <w:spacing w:line="240" w:lineRule="auto"/>
              <w:jc w:val="center"/>
              <w:rPr>
                <w:b/>
                <w:sz w:val="20"/>
                <w:szCs w:val="20"/>
                <w:lang w:val="kk-KZ"/>
              </w:rPr>
            </w:pPr>
            <w:r>
              <w:rPr>
                <w:b/>
                <w:sz w:val="20"/>
                <w:szCs w:val="20"/>
                <w:lang w:val="kk-KZ"/>
              </w:rPr>
              <w:t>2</w:t>
            </w:r>
          </w:p>
        </w:tc>
      </w:tr>
      <w:tr w:rsidR="00010DF8" w:rsidRPr="00CD259F" w14:paraId="5414BD39" w14:textId="77777777" w:rsidTr="000A477B">
        <w:tc>
          <w:tcPr>
            <w:tcW w:w="1133" w:type="dxa"/>
            <w:vMerge/>
            <w:tcBorders>
              <w:top w:val="single" w:sz="4" w:space="0" w:color="auto"/>
              <w:left w:val="single" w:sz="4" w:space="0" w:color="auto"/>
              <w:bottom w:val="single" w:sz="4" w:space="0" w:color="auto"/>
              <w:right w:val="single" w:sz="4" w:space="0" w:color="auto"/>
            </w:tcBorders>
            <w:vAlign w:val="center"/>
            <w:hideMark/>
          </w:tcPr>
          <w:p w14:paraId="7FAD2422"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0503BB1"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rPr>
              <w:t xml:space="preserve">СС 4. </w:t>
            </w:r>
            <w:r w:rsidRPr="00CD259F">
              <w:rPr>
                <w:sz w:val="20"/>
                <w:szCs w:val="20"/>
                <w:lang w:val="kk-KZ" w:eastAsia="ar-SA"/>
              </w:rPr>
              <w:t>Д</w:t>
            </w:r>
            <w:r w:rsidRPr="00CD259F">
              <w:rPr>
                <w:sz w:val="20"/>
                <w:szCs w:val="20"/>
                <w:lang w:val="kk-KZ"/>
              </w:rPr>
              <w:t>ағдарысқа қарсы басқарудың ішкі жүйесі</w:t>
            </w:r>
          </w:p>
        </w:tc>
        <w:tc>
          <w:tcPr>
            <w:tcW w:w="859" w:type="dxa"/>
            <w:tcBorders>
              <w:top w:val="single" w:sz="4" w:space="0" w:color="auto"/>
              <w:left w:val="single" w:sz="4" w:space="0" w:color="auto"/>
              <w:bottom w:val="single" w:sz="4" w:space="0" w:color="auto"/>
              <w:right w:val="single" w:sz="4" w:space="0" w:color="auto"/>
            </w:tcBorders>
            <w:hideMark/>
          </w:tcPr>
          <w:p w14:paraId="110EBB36" w14:textId="77777777" w:rsidR="00010DF8" w:rsidRPr="00CD259F" w:rsidRDefault="00010DF8" w:rsidP="00010DF8">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tcPr>
          <w:p w14:paraId="7D30CC26" w14:textId="4D586BE8" w:rsidR="00010DF8" w:rsidRPr="00CD259F" w:rsidRDefault="005C6F4D" w:rsidP="00010DF8">
            <w:pPr>
              <w:tabs>
                <w:tab w:val="left" w:pos="1276"/>
              </w:tabs>
              <w:spacing w:line="240" w:lineRule="auto"/>
              <w:rPr>
                <w:sz w:val="20"/>
                <w:szCs w:val="20"/>
                <w:lang w:val="kk-KZ"/>
              </w:rPr>
            </w:pPr>
            <w:r>
              <w:rPr>
                <w:sz w:val="20"/>
                <w:szCs w:val="20"/>
                <w:lang w:val="kk-KZ"/>
              </w:rPr>
              <w:t>7</w:t>
            </w:r>
          </w:p>
        </w:tc>
      </w:tr>
      <w:tr w:rsidR="00010DF8" w:rsidRPr="00CD259F" w14:paraId="4DA8A710" w14:textId="77777777" w:rsidTr="006558E9">
        <w:tc>
          <w:tcPr>
            <w:tcW w:w="10509" w:type="dxa"/>
            <w:gridSpan w:val="4"/>
            <w:tcBorders>
              <w:top w:val="single" w:sz="4" w:space="0" w:color="auto"/>
              <w:left w:val="single" w:sz="4" w:space="0" w:color="auto"/>
              <w:bottom w:val="single" w:sz="4" w:space="0" w:color="auto"/>
              <w:right w:val="single" w:sz="4" w:space="0" w:color="auto"/>
            </w:tcBorders>
            <w:vAlign w:val="center"/>
          </w:tcPr>
          <w:p w14:paraId="2B71F3F4" w14:textId="1B53377C" w:rsidR="00010DF8" w:rsidRPr="00CD259F" w:rsidRDefault="00010DF8" w:rsidP="00010DF8">
            <w:pPr>
              <w:tabs>
                <w:tab w:val="left" w:pos="1276"/>
              </w:tabs>
              <w:spacing w:line="240" w:lineRule="auto"/>
              <w:rPr>
                <w:sz w:val="20"/>
                <w:szCs w:val="20"/>
                <w:lang w:val="kk-KZ"/>
              </w:rPr>
            </w:pPr>
            <w:r w:rsidRPr="00CD259F">
              <w:rPr>
                <w:b/>
                <w:sz w:val="20"/>
                <w:szCs w:val="20"/>
              </w:rPr>
              <w:t xml:space="preserve">МОДУЛЬ 1 </w:t>
            </w:r>
            <w:r w:rsidRPr="00CD259F">
              <w:rPr>
                <w:rFonts w:eastAsiaTheme="minorHAnsi"/>
                <w:bCs/>
                <w:sz w:val="20"/>
                <w:szCs w:val="20"/>
                <w:lang w:val="kk-KZ"/>
              </w:rPr>
              <w:t>Мемлекеттік дағдарысқа қарсы басқару жүйесінің ғылыми негіздері</w:t>
            </w:r>
          </w:p>
        </w:tc>
      </w:tr>
      <w:tr w:rsidR="00A95793" w:rsidRPr="00CD259F" w14:paraId="306D510E" w14:textId="77777777" w:rsidTr="00DC2703">
        <w:tc>
          <w:tcPr>
            <w:tcW w:w="1133" w:type="dxa"/>
            <w:vMerge w:val="restart"/>
            <w:tcBorders>
              <w:top w:val="single" w:sz="4" w:space="0" w:color="auto"/>
              <w:left w:val="single" w:sz="4" w:space="0" w:color="auto"/>
              <w:right w:val="single" w:sz="4" w:space="0" w:color="auto"/>
            </w:tcBorders>
            <w:hideMark/>
          </w:tcPr>
          <w:p w14:paraId="3AAC1171" w14:textId="77777777" w:rsidR="00A95793" w:rsidRPr="00CD259F" w:rsidRDefault="00A95793" w:rsidP="00010DF8">
            <w:pPr>
              <w:tabs>
                <w:tab w:val="left" w:pos="1276"/>
              </w:tabs>
              <w:spacing w:line="240" w:lineRule="auto"/>
              <w:jc w:val="center"/>
              <w:rPr>
                <w:sz w:val="20"/>
                <w:szCs w:val="20"/>
              </w:rPr>
            </w:pPr>
            <w:r w:rsidRPr="00CD259F">
              <w:rPr>
                <w:sz w:val="20"/>
                <w:szCs w:val="20"/>
              </w:rPr>
              <w:t>5</w:t>
            </w:r>
          </w:p>
        </w:tc>
        <w:tc>
          <w:tcPr>
            <w:tcW w:w="7732" w:type="dxa"/>
            <w:tcBorders>
              <w:top w:val="single" w:sz="4" w:space="0" w:color="000000"/>
              <w:left w:val="single" w:sz="4" w:space="0" w:color="000000"/>
              <w:bottom w:val="single" w:sz="4" w:space="0" w:color="000000"/>
              <w:right w:val="single" w:sz="4" w:space="0" w:color="000000"/>
            </w:tcBorders>
            <w:hideMark/>
          </w:tcPr>
          <w:p w14:paraId="7625FECE" w14:textId="700A4388" w:rsidR="00A95793" w:rsidRPr="00CD259F" w:rsidRDefault="00A95793" w:rsidP="00010DF8">
            <w:pPr>
              <w:tabs>
                <w:tab w:val="left" w:pos="1276"/>
              </w:tabs>
              <w:spacing w:line="240" w:lineRule="auto"/>
              <w:rPr>
                <w:bCs/>
                <w:sz w:val="20"/>
                <w:szCs w:val="20"/>
              </w:rPr>
            </w:pPr>
            <w:r w:rsidRPr="00CD259F">
              <w:rPr>
                <w:bCs/>
                <w:color w:val="201F1E"/>
                <w:sz w:val="20"/>
                <w:szCs w:val="20"/>
                <w:shd w:val="clear" w:color="auto" w:fill="FFFFFF"/>
                <w:lang w:val="kk-KZ"/>
              </w:rPr>
              <w:t>Д 5. Басқару үрдісіндегі дағдарысты диагностикалау</w:t>
            </w:r>
          </w:p>
        </w:tc>
        <w:tc>
          <w:tcPr>
            <w:tcW w:w="859" w:type="dxa"/>
            <w:tcBorders>
              <w:top w:val="single" w:sz="4" w:space="0" w:color="auto"/>
              <w:left w:val="single" w:sz="4" w:space="0" w:color="auto"/>
              <w:bottom w:val="single" w:sz="4" w:space="0" w:color="auto"/>
              <w:right w:val="single" w:sz="4" w:space="0" w:color="auto"/>
            </w:tcBorders>
            <w:hideMark/>
          </w:tcPr>
          <w:p w14:paraId="2AAD0E1D" w14:textId="77777777" w:rsidR="00A95793" w:rsidRPr="00CD259F" w:rsidRDefault="00A95793"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C0329F4" w14:textId="79B87549" w:rsidR="00A95793" w:rsidRPr="00CD259F" w:rsidRDefault="005C6F4D" w:rsidP="00010DF8">
            <w:pPr>
              <w:tabs>
                <w:tab w:val="left" w:pos="1276"/>
              </w:tabs>
              <w:spacing w:line="240" w:lineRule="auto"/>
              <w:jc w:val="center"/>
              <w:rPr>
                <w:b/>
                <w:sz w:val="20"/>
                <w:szCs w:val="20"/>
                <w:lang w:val="kk-KZ"/>
              </w:rPr>
            </w:pPr>
            <w:r>
              <w:rPr>
                <w:b/>
                <w:sz w:val="20"/>
                <w:szCs w:val="20"/>
                <w:lang w:val="kk-KZ"/>
              </w:rPr>
              <w:t>2</w:t>
            </w:r>
          </w:p>
        </w:tc>
      </w:tr>
      <w:tr w:rsidR="00A95793" w:rsidRPr="00CD259F" w14:paraId="06772EB2" w14:textId="77777777" w:rsidTr="00DC2703">
        <w:tc>
          <w:tcPr>
            <w:tcW w:w="1133" w:type="dxa"/>
            <w:vMerge/>
            <w:tcBorders>
              <w:left w:val="single" w:sz="4" w:space="0" w:color="auto"/>
              <w:right w:val="single" w:sz="4" w:space="0" w:color="auto"/>
            </w:tcBorders>
            <w:vAlign w:val="center"/>
            <w:hideMark/>
          </w:tcPr>
          <w:p w14:paraId="6CCB50A3" w14:textId="77777777" w:rsidR="00A95793" w:rsidRPr="00CD259F" w:rsidRDefault="00A95793"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4EE17327" w14:textId="54F911D3" w:rsidR="00A95793" w:rsidRPr="00CD259F" w:rsidRDefault="00A95793" w:rsidP="00010DF8">
            <w:pPr>
              <w:tabs>
                <w:tab w:val="left" w:pos="1276"/>
              </w:tabs>
              <w:spacing w:line="240" w:lineRule="auto"/>
              <w:rPr>
                <w:b/>
                <w:sz w:val="20"/>
                <w:szCs w:val="20"/>
                <w:lang w:val="kk-KZ"/>
              </w:rPr>
            </w:pPr>
            <w:r w:rsidRPr="00CD259F">
              <w:rPr>
                <w:color w:val="FF0000"/>
                <w:sz w:val="20"/>
                <w:szCs w:val="20"/>
              </w:rPr>
              <w:t xml:space="preserve"> </w:t>
            </w:r>
            <w:r w:rsidRPr="00CD259F">
              <w:rPr>
                <w:color w:val="000000" w:themeColor="text1"/>
                <w:sz w:val="20"/>
                <w:szCs w:val="20"/>
                <w:lang w:val="kk-KZ"/>
              </w:rPr>
              <w:t>СС 5</w:t>
            </w:r>
            <w:r w:rsidRPr="00CD259F">
              <w:rPr>
                <w:color w:val="FF0000"/>
                <w:sz w:val="20"/>
                <w:szCs w:val="20"/>
                <w:lang w:val="kk-KZ"/>
              </w:rPr>
              <w:t>. Д</w:t>
            </w:r>
            <w:r w:rsidRPr="00CD259F">
              <w:rPr>
                <w:bCs/>
                <w:color w:val="201F1E"/>
                <w:sz w:val="20"/>
                <w:szCs w:val="20"/>
                <w:shd w:val="clear" w:color="auto" w:fill="FFFFFF"/>
                <w:lang w:val="kk-KZ"/>
              </w:rPr>
              <w:t>ағдарысты диагностикалау ерекшелігін зерттеу шеңберінде қарастыру</w:t>
            </w:r>
          </w:p>
        </w:tc>
        <w:tc>
          <w:tcPr>
            <w:tcW w:w="859" w:type="dxa"/>
            <w:tcBorders>
              <w:top w:val="single" w:sz="4" w:space="0" w:color="auto"/>
              <w:left w:val="single" w:sz="4" w:space="0" w:color="auto"/>
              <w:bottom w:val="single" w:sz="4" w:space="0" w:color="auto"/>
              <w:right w:val="single" w:sz="4" w:space="0" w:color="auto"/>
            </w:tcBorders>
            <w:hideMark/>
          </w:tcPr>
          <w:p w14:paraId="3A0B7569" w14:textId="77777777" w:rsidR="00A95793" w:rsidRPr="00CD259F" w:rsidRDefault="00A95793" w:rsidP="00010DF8">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4A4199B" w14:textId="68D8DF62" w:rsidR="00A95793" w:rsidRPr="00CD259F" w:rsidRDefault="005C6F4D" w:rsidP="00010DF8">
            <w:pPr>
              <w:tabs>
                <w:tab w:val="left" w:pos="1276"/>
              </w:tabs>
              <w:spacing w:line="240" w:lineRule="auto"/>
              <w:jc w:val="center"/>
              <w:rPr>
                <w:sz w:val="20"/>
                <w:szCs w:val="20"/>
                <w:lang w:val="kk-KZ"/>
              </w:rPr>
            </w:pPr>
            <w:r>
              <w:rPr>
                <w:sz w:val="20"/>
                <w:szCs w:val="20"/>
                <w:lang w:val="kk-KZ"/>
              </w:rPr>
              <w:t>7</w:t>
            </w:r>
          </w:p>
        </w:tc>
      </w:tr>
      <w:tr w:rsidR="00A95793" w:rsidRPr="00CD259F" w14:paraId="441ACFC4" w14:textId="77777777" w:rsidTr="00DC2703">
        <w:tc>
          <w:tcPr>
            <w:tcW w:w="1133" w:type="dxa"/>
            <w:vMerge/>
            <w:tcBorders>
              <w:left w:val="single" w:sz="4" w:space="0" w:color="auto"/>
              <w:right w:val="single" w:sz="4" w:space="0" w:color="auto"/>
            </w:tcBorders>
            <w:vAlign w:val="center"/>
          </w:tcPr>
          <w:p w14:paraId="3E844143" w14:textId="77777777" w:rsidR="00A95793" w:rsidRPr="00CD259F" w:rsidRDefault="00A95793"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tcPr>
          <w:p w14:paraId="72C8867F" w14:textId="4FA965B2" w:rsidR="00A95793" w:rsidRPr="00CD259F" w:rsidRDefault="00A95793" w:rsidP="00010DF8">
            <w:pPr>
              <w:tabs>
                <w:tab w:val="left" w:pos="1276"/>
              </w:tabs>
              <w:spacing w:line="240" w:lineRule="auto"/>
              <w:rPr>
                <w:color w:val="FF0000"/>
                <w:sz w:val="20"/>
                <w:szCs w:val="20"/>
              </w:rPr>
            </w:pPr>
            <w:r w:rsidRPr="00CD259F">
              <w:rPr>
                <w:b/>
                <w:sz w:val="20"/>
                <w:szCs w:val="20"/>
                <w:lang w:val="kk-KZ"/>
              </w:rPr>
              <w:t xml:space="preserve">МОӨЖ </w:t>
            </w:r>
            <w:r>
              <w:rPr>
                <w:b/>
                <w:sz w:val="20"/>
                <w:szCs w:val="20"/>
                <w:lang w:val="kk-KZ"/>
              </w:rPr>
              <w:t>3</w:t>
            </w:r>
            <w:r w:rsidRPr="00CD259F">
              <w:rPr>
                <w:b/>
                <w:bCs/>
                <w:sz w:val="20"/>
                <w:szCs w:val="20"/>
                <w:lang w:val="kk-KZ"/>
              </w:rPr>
              <w:t xml:space="preserve"> </w:t>
            </w:r>
            <w:r>
              <w:rPr>
                <w:b/>
                <w:bCs/>
                <w:sz w:val="20"/>
                <w:szCs w:val="20"/>
                <w:lang w:val="kk-KZ"/>
              </w:rPr>
              <w:t>-</w:t>
            </w:r>
            <w:r w:rsidRPr="00CD259F">
              <w:rPr>
                <w:sz w:val="20"/>
                <w:szCs w:val="20"/>
                <w:lang w:val="kk-KZ" w:eastAsia="ar-SA"/>
              </w:rPr>
              <w:t xml:space="preserve"> Д</w:t>
            </w:r>
            <w:r w:rsidRPr="00CD259F">
              <w:rPr>
                <w:sz w:val="20"/>
                <w:szCs w:val="20"/>
                <w:lang w:val="kk-KZ"/>
              </w:rPr>
              <w:t>ағдарысқа қарсы басқару жүйесі   және механизмдері</w:t>
            </w:r>
            <w:r>
              <w:rPr>
                <w:sz w:val="20"/>
                <w:szCs w:val="20"/>
                <w:lang w:val="kk-KZ" w:eastAsia="ar-SA"/>
              </w:rPr>
              <w:t xml:space="preserve"> -</w:t>
            </w:r>
            <w:r w:rsidRPr="00CD259F">
              <w:rPr>
                <w:sz w:val="20"/>
                <w:szCs w:val="20"/>
                <w:lang w:val="kk-KZ" w:eastAsia="ar-SA"/>
              </w:rPr>
              <w:t xml:space="preserve"> </w:t>
            </w:r>
            <w:r w:rsidRPr="00CD259F">
              <w:rPr>
                <w:rFonts w:eastAsiaTheme="minorEastAsia"/>
                <w:sz w:val="20"/>
                <w:szCs w:val="20"/>
                <w:lang w:val="kk-KZ" w:eastAsia="ru-RU"/>
              </w:rPr>
              <w:t>Онлайн кеңес: MS Teams,  Skype эле</w:t>
            </w:r>
            <w:r>
              <w:rPr>
                <w:rFonts w:eastAsiaTheme="minorEastAsia"/>
                <w:sz w:val="20"/>
                <w:szCs w:val="20"/>
                <w:lang w:val="kk-KZ" w:eastAsia="ru-RU"/>
              </w:rPr>
              <w:t>ктронды почта</w:t>
            </w:r>
          </w:p>
        </w:tc>
        <w:tc>
          <w:tcPr>
            <w:tcW w:w="859" w:type="dxa"/>
            <w:tcBorders>
              <w:top w:val="single" w:sz="4" w:space="0" w:color="auto"/>
              <w:left w:val="single" w:sz="4" w:space="0" w:color="auto"/>
              <w:bottom w:val="single" w:sz="4" w:space="0" w:color="auto"/>
              <w:right w:val="single" w:sz="4" w:space="0" w:color="auto"/>
            </w:tcBorders>
          </w:tcPr>
          <w:p w14:paraId="11DCAA34" w14:textId="77777777" w:rsidR="00A95793" w:rsidRPr="00CD259F" w:rsidRDefault="00A95793" w:rsidP="00010DF8">
            <w:pPr>
              <w:tabs>
                <w:tab w:val="left" w:pos="1276"/>
              </w:tabs>
              <w:spacing w:line="240" w:lineRule="auto"/>
              <w:jc w:val="center"/>
              <w:rPr>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597A4E4D" w14:textId="77777777" w:rsidR="00A95793" w:rsidRDefault="00A95793" w:rsidP="00010DF8">
            <w:pPr>
              <w:tabs>
                <w:tab w:val="left" w:pos="1276"/>
              </w:tabs>
              <w:spacing w:line="240" w:lineRule="auto"/>
              <w:jc w:val="center"/>
              <w:rPr>
                <w:sz w:val="20"/>
                <w:szCs w:val="20"/>
                <w:lang w:val="kk-KZ"/>
              </w:rPr>
            </w:pPr>
          </w:p>
        </w:tc>
      </w:tr>
      <w:tr w:rsidR="00010DF8" w:rsidRPr="00CD259F" w14:paraId="3479859F" w14:textId="77777777">
        <w:tc>
          <w:tcPr>
            <w:tcW w:w="10509" w:type="dxa"/>
            <w:gridSpan w:val="4"/>
            <w:tcBorders>
              <w:top w:val="single" w:sz="4" w:space="0" w:color="auto"/>
              <w:left w:val="single" w:sz="4" w:space="0" w:color="auto"/>
              <w:bottom w:val="single" w:sz="4" w:space="0" w:color="auto"/>
              <w:right w:val="single" w:sz="4" w:space="0" w:color="auto"/>
            </w:tcBorders>
            <w:hideMark/>
          </w:tcPr>
          <w:p w14:paraId="25471EE9" w14:textId="77777777"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010DF8" w:rsidRPr="00CD259F" w14:paraId="02F143D6"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3507E859" w14:textId="77777777" w:rsidR="00010DF8" w:rsidRPr="00CD259F" w:rsidRDefault="00010DF8" w:rsidP="00010DF8">
            <w:pPr>
              <w:tabs>
                <w:tab w:val="left" w:pos="1276"/>
              </w:tabs>
              <w:spacing w:line="240" w:lineRule="auto"/>
              <w:jc w:val="center"/>
              <w:rPr>
                <w:sz w:val="20"/>
                <w:szCs w:val="20"/>
              </w:rPr>
            </w:pPr>
            <w:r w:rsidRPr="00CD259F">
              <w:rPr>
                <w:sz w:val="20"/>
                <w:szCs w:val="20"/>
              </w:rPr>
              <w:t>6</w:t>
            </w:r>
          </w:p>
        </w:tc>
        <w:tc>
          <w:tcPr>
            <w:tcW w:w="7732" w:type="dxa"/>
            <w:tcBorders>
              <w:top w:val="single" w:sz="4" w:space="0" w:color="000000"/>
              <w:left w:val="single" w:sz="4" w:space="0" w:color="000000"/>
              <w:bottom w:val="single" w:sz="4" w:space="0" w:color="000000"/>
              <w:right w:val="single" w:sz="4" w:space="0" w:color="000000"/>
            </w:tcBorders>
            <w:hideMark/>
          </w:tcPr>
          <w:p w14:paraId="0B697208" w14:textId="6C62C4F6" w:rsidR="00010DF8" w:rsidRPr="00CD259F" w:rsidRDefault="001B1A22" w:rsidP="00010DF8">
            <w:pPr>
              <w:tabs>
                <w:tab w:val="left" w:pos="1276"/>
              </w:tabs>
              <w:spacing w:line="240" w:lineRule="auto"/>
              <w:rPr>
                <w:b/>
                <w:sz w:val="20"/>
                <w:szCs w:val="20"/>
                <w:lang w:val="kk-KZ"/>
              </w:rPr>
            </w:pPr>
            <w:r>
              <w:rPr>
                <w:color w:val="FF0000"/>
                <w:sz w:val="20"/>
                <w:szCs w:val="20"/>
                <w:lang w:val="kk-KZ"/>
              </w:rPr>
              <w:t>Д.</w:t>
            </w:r>
            <w:r w:rsidRPr="00CD259F">
              <w:rPr>
                <w:color w:val="FF0000"/>
                <w:sz w:val="20"/>
                <w:szCs w:val="20"/>
                <w:lang w:val="kk-KZ"/>
              </w:rPr>
              <w:t xml:space="preserve"> Д</w:t>
            </w:r>
            <w:r w:rsidRPr="00CD259F">
              <w:rPr>
                <w:bCs/>
                <w:color w:val="201F1E"/>
                <w:sz w:val="20"/>
                <w:szCs w:val="20"/>
                <w:shd w:val="clear" w:color="auto" w:fill="FFFFFF"/>
                <w:lang w:val="kk-KZ"/>
              </w:rPr>
              <w:t>ағдарысты диагностикалау ерекшелігін зерттеу шеңберінде қарастыру</w:t>
            </w:r>
          </w:p>
        </w:tc>
        <w:tc>
          <w:tcPr>
            <w:tcW w:w="859" w:type="dxa"/>
            <w:tcBorders>
              <w:top w:val="single" w:sz="4" w:space="0" w:color="auto"/>
              <w:left w:val="single" w:sz="4" w:space="0" w:color="auto"/>
              <w:bottom w:val="single" w:sz="4" w:space="0" w:color="auto"/>
              <w:right w:val="single" w:sz="4" w:space="0" w:color="auto"/>
            </w:tcBorders>
            <w:hideMark/>
          </w:tcPr>
          <w:p w14:paraId="67484C42"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BA27863"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13064300"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7CC4225C"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0B67176B"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rPr>
              <w:t xml:space="preserve">СС 6.  </w:t>
            </w:r>
            <w:r w:rsidRPr="00CD259F">
              <w:rPr>
                <w:sz w:val="20"/>
                <w:szCs w:val="20"/>
                <w:lang w:val="kk-KZ" w:eastAsia="ar-SA"/>
              </w:rPr>
              <w:t>Дағдарысқа қарсы басқару ортасының ішкі және сыртқы факторларын талдау</w:t>
            </w:r>
          </w:p>
        </w:tc>
        <w:tc>
          <w:tcPr>
            <w:tcW w:w="859" w:type="dxa"/>
            <w:tcBorders>
              <w:top w:val="single" w:sz="4" w:space="0" w:color="auto"/>
              <w:left w:val="single" w:sz="4" w:space="0" w:color="auto"/>
              <w:bottom w:val="single" w:sz="4" w:space="0" w:color="auto"/>
              <w:right w:val="single" w:sz="4" w:space="0" w:color="auto"/>
            </w:tcBorders>
            <w:hideMark/>
          </w:tcPr>
          <w:p w14:paraId="0CFA0EF5" w14:textId="77777777" w:rsidR="00010DF8" w:rsidRPr="00CD259F" w:rsidRDefault="00010DF8" w:rsidP="00010DF8">
            <w:pPr>
              <w:tabs>
                <w:tab w:val="left" w:pos="1276"/>
              </w:tabs>
              <w:spacing w:line="240" w:lineRule="auto"/>
              <w:jc w:val="center"/>
              <w:rPr>
                <w:sz w:val="20"/>
                <w:szCs w:val="20"/>
                <w:lang w:val="kk-KZ"/>
              </w:rPr>
            </w:pPr>
            <w:r w:rsidRPr="00CD259F">
              <w:rPr>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01C917C" w14:textId="461B0EC2" w:rsidR="00010DF8" w:rsidRPr="00CD259F" w:rsidRDefault="00CE2832" w:rsidP="00010DF8">
            <w:pPr>
              <w:tabs>
                <w:tab w:val="left" w:pos="1276"/>
              </w:tabs>
              <w:spacing w:line="240" w:lineRule="auto"/>
              <w:jc w:val="center"/>
              <w:rPr>
                <w:b/>
                <w:sz w:val="20"/>
                <w:szCs w:val="20"/>
                <w:lang w:val="kk-KZ"/>
              </w:rPr>
            </w:pPr>
            <w:r>
              <w:rPr>
                <w:b/>
                <w:sz w:val="20"/>
                <w:szCs w:val="20"/>
                <w:lang w:val="kk-KZ"/>
              </w:rPr>
              <w:t>7</w:t>
            </w:r>
          </w:p>
        </w:tc>
      </w:tr>
      <w:tr w:rsidR="00010DF8" w:rsidRPr="00CD259F" w14:paraId="34EDBEB0"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724521B3" w14:textId="77777777" w:rsidR="00010DF8" w:rsidRPr="00CD259F" w:rsidRDefault="00010DF8"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612AD3E6" w14:textId="58293C6E" w:rsidR="00010DF8" w:rsidRPr="00CD259F" w:rsidRDefault="00010DF8" w:rsidP="00010DF8">
            <w:pPr>
              <w:spacing w:line="240" w:lineRule="auto"/>
              <w:jc w:val="both"/>
              <w:rPr>
                <w:b/>
                <w:sz w:val="20"/>
                <w:szCs w:val="20"/>
              </w:rPr>
            </w:pPr>
            <w:r w:rsidRPr="00CD259F">
              <w:rPr>
                <w:b/>
                <w:sz w:val="20"/>
                <w:szCs w:val="20"/>
                <w:lang w:val="kk-KZ"/>
              </w:rPr>
              <w:t xml:space="preserve">МӨЖ </w:t>
            </w:r>
            <w:r w:rsidR="00EE71A6">
              <w:rPr>
                <w:b/>
                <w:sz w:val="20"/>
                <w:szCs w:val="20"/>
                <w:lang w:val="kk-KZ"/>
              </w:rPr>
              <w:t>1</w:t>
            </w:r>
            <w:r w:rsidRPr="00CD259F">
              <w:rPr>
                <w:b/>
                <w:bCs/>
                <w:sz w:val="20"/>
                <w:szCs w:val="20"/>
                <w:lang w:val="kk-KZ"/>
              </w:rPr>
              <w:t xml:space="preserve"> </w:t>
            </w:r>
            <w:r w:rsidRPr="00CD259F">
              <w:rPr>
                <w:sz w:val="20"/>
                <w:szCs w:val="20"/>
                <w:lang w:val="kk-KZ"/>
              </w:rPr>
              <w:t xml:space="preserve"> </w:t>
            </w:r>
            <w:bookmarkStart w:id="5" w:name="_Hlk207089450"/>
            <w:r w:rsidRPr="00CD259F">
              <w:rPr>
                <w:rFonts w:eastAsiaTheme="minorEastAsia"/>
                <w:sz w:val="20"/>
                <w:szCs w:val="20"/>
                <w:lang w:val="kk-KZ" w:eastAsia="ru-RU"/>
              </w:rPr>
              <w:t>"</w:t>
            </w:r>
            <w:bookmarkStart w:id="6" w:name="_Hlk207088027"/>
            <w:r w:rsidRPr="00CD259F">
              <w:rPr>
                <w:sz w:val="20"/>
                <w:szCs w:val="20"/>
                <w:lang w:val="kk-KZ"/>
              </w:rPr>
              <w:t xml:space="preserve">Мемлекеттік дағдарысқа қарсы басқарудың жүйесі және механизмдері" </w:t>
            </w:r>
            <w:bookmarkEnd w:id="5"/>
            <w:bookmarkEnd w:id="6"/>
          </w:p>
        </w:tc>
        <w:tc>
          <w:tcPr>
            <w:tcW w:w="859" w:type="dxa"/>
            <w:tcBorders>
              <w:top w:val="single" w:sz="4" w:space="0" w:color="auto"/>
              <w:left w:val="single" w:sz="4" w:space="0" w:color="auto"/>
              <w:bottom w:val="single" w:sz="4" w:space="0" w:color="auto"/>
              <w:right w:val="single" w:sz="4" w:space="0" w:color="auto"/>
            </w:tcBorders>
          </w:tcPr>
          <w:p w14:paraId="431012C5" w14:textId="77777777" w:rsidR="00010DF8" w:rsidRPr="00CD259F" w:rsidRDefault="00010DF8" w:rsidP="00010DF8">
            <w:pPr>
              <w:tabs>
                <w:tab w:val="left" w:pos="1276"/>
              </w:tabs>
              <w:spacing w:line="240" w:lineRule="auto"/>
              <w:jc w:val="center"/>
              <w:rPr>
                <w:sz w:val="20"/>
                <w:szCs w:val="20"/>
              </w:rPr>
            </w:pPr>
          </w:p>
        </w:tc>
        <w:tc>
          <w:tcPr>
            <w:tcW w:w="785" w:type="dxa"/>
            <w:tcBorders>
              <w:top w:val="single" w:sz="4" w:space="0" w:color="auto"/>
              <w:left w:val="single" w:sz="4" w:space="0" w:color="auto"/>
              <w:bottom w:val="single" w:sz="4" w:space="0" w:color="auto"/>
              <w:right w:val="single" w:sz="4" w:space="0" w:color="auto"/>
            </w:tcBorders>
            <w:hideMark/>
          </w:tcPr>
          <w:p w14:paraId="5AACDED7" w14:textId="239652B5" w:rsidR="00010DF8" w:rsidRPr="00CD259F" w:rsidRDefault="002F1BA7" w:rsidP="00010DF8">
            <w:pPr>
              <w:tabs>
                <w:tab w:val="left" w:pos="1276"/>
              </w:tabs>
              <w:spacing w:line="240" w:lineRule="auto"/>
              <w:jc w:val="center"/>
              <w:rPr>
                <w:b/>
                <w:sz w:val="20"/>
                <w:szCs w:val="20"/>
                <w:lang w:val="kk-KZ"/>
              </w:rPr>
            </w:pPr>
            <w:r>
              <w:rPr>
                <w:b/>
                <w:sz w:val="20"/>
                <w:szCs w:val="20"/>
                <w:lang w:val="kk-KZ"/>
              </w:rPr>
              <w:t>28</w:t>
            </w:r>
          </w:p>
        </w:tc>
      </w:tr>
      <w:tr w:rsidR="00010DF8" w:rsidRPr="00CD259F" w14:paraId="2FD1B000" w14:textId="77777777" w:rsidTr="00013456">
        <w:tc>
          <w:tcPr>
            <w:tcW w:w="10509" w:type="dxa"/>
            <w:gridSpan w:val="4"/>
            <w:tcBorders>
              <w:top w:val="single" w:sz="4" w:space="0" w:color="auto"/>
              <w:left w:val="single" w:sz="4" w:space="0" w:color="auto"/>
              <w:bottom w:val="single" w:sz="4" w:space="0" w:color="auto"/>
              <w:right w:val="single" w:sz="4" w:space="0" w:color="auto"/>
            </w:tcBorders>
            <w:vAlign w:val="center"/>
          </w:tcPr>
          <w:p w14:paraId="2957FEAB" w14:textId="3D4C9BC7"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010DF8" w:rsidRPr="00CD259F" w14:paraId="5CF47D9F" w14:textId="77777777" w:rsidTr="000157AE">
        <w:tc>
          <w:tcPr>
            <w:tcW w:w="1133" w:type="dxa"/>
            <w:vMerge w:val="restart"/>
            <w:tcBorders>
              <w:top w:val="single" w:sz="4" w:space="0" w:color="auto"/>
              <w:left w:val="single" w:sz="4" w:space="0" w:color="auto"/>
              <w:right w:val="single" w:sz="4" w:space="0" w:color="auto"/>
            </w:tcBorders>
            <w:hideMark/>
          </w:tcPr>
          <w:p w14:paraId="1FB944F3" w14:textId="77777777" w:rsidR="00010DF8" w:rsidRPr="00CD259F" w:rsidRDefault="00010DF8" w:rsidP="00010DF8">
            <w:pPr>
              <w:tabs>
                <w:tab w:val="left" w:pos="1276"/>
              </w:tabs>
              <w:spacing w:line="240" w:lineRule="auto"/>
              <w:jc w:val="center"/>
              <w:rPr>
                <w:sz w:val="20"/>
                <w:szCs w:val="20"/>
              </w:rPr>
            </w:pPr>
            <w:r w:rsidRPr="00CD259F">
              <w:rPr>
                <w:sz w:val="20"/>
                <w:szCs w:val="20"/>
              </w:rPr>
              <w:lastRenderedPageBreak/>
              <w:t>7</w:t>
            </w:r>
          </w:p>
        </w:tc>
        <w:tc>
          <w:tcPr>
            <w:tcW w:w="7732" w:type="dxa"/>
            <w:tcBorders>
              <w:top w:val="single" w:sz="4" w:space="0" w:color="000000"/>
              <w:left w:val="single" w:sz="4" w:space="0" w:color="000000"/>
              <w:bottom w:val="single" w:sz="4" w:space="0" w:color="000000"/>
              <w:right w:val="single" w:sz="4" w:space="0" w:color="000000"/>
            </w:tcBorders>
            <w:hideMark/>
          </w:tcPr>
          <w:p w14:paraId="2196DE0B"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eastAsia="ar-SA"/>
              </w:rPr>
              <w:t>Д 7.</w:t>
            </w:r>
            <w:r w:rsidRPr="00CD259F">
              <w:rPr>
                <w:sz w:val="20"/>
                <w:szCs w:val="20"/>
                <w:lang w:val="kk-KZ"/>
              </w:rPr>
              <w:t xml:space="preserve"> Д</w:t>
            </w:r>
            <w:proofErr w:type="spellStart"/>
            <w:r w:rsidRPr="00CD259F">
              <w:rPr>
                <w:sz w:val="20"/>
                <w:szCs w:val="20"/>
              </w:rPr>
              <w:t>ағдарысқа</w:t>
            </w:r>
            <w:proofErr w:type="spellEnd"/>
            <w:r w:rsidRPr="00CD259F">
              <w:rPr>
                <w:sz w:val="20"/>
                <w:szCs w:val="20"/>
              </w:rPr>
              <w:t xml:space="preserve"> </w:t>
            </w:r>
            <w:proofErr w:type="spellStart"/>
            <w:r w:rsidRPr="00CD259F">
              <w:rPr>
                <w:sz w:val="20"/>
                <w:szCs w:val="20"/>
              </w:rPr>
              <w:t>қарсы</w:t>
            </w:r>
            <w:proofErr w:type="spellEnd"/>
            <w:r w:rsidRPr="00CD259F">
              <w:rPr>
                <w:sz w:val="20"/>
                <w:szCs w:val="20"/>
              </w:rPr>
              <w:t xml:space="preserve"> </w:t>
            </w:r>
            <w:proofErr w:type="spellStart"/>
            <w:r w:rsidRPr="00CD259F">
              <w:rPr>
                <w:sz w:val="20"/>
                <w:szCs w:val="20"/>
              </w:rPr>
              <w:t>менеджерлер</w:t>
            </w:r>
            <w:proofErr w:type="spellEnd"/>
            <w:r w:rsidRPr="00CD259F">
              <w:rPr>
                <w:sz w:val="20"/>
                <w:szCs w:val="20"/>
              </w:rPr>
              <w:t xml:space="preserve">, </w:t>
            </w:r>
            <w:proofErr w:type="spellStart"/>
            <w:r w:rsidRPr="00CD259F">
              <w:rPr>
                <w:sz w:val="20"/>
                <w:szCs w:val="20"/>
              </w:rPr>
              <w:t>олардың</w:t>
            </w:r>
            <w:proofErr w:type="spellEnd"/>
            <w:r w:rsidRPr="00CD259F">
              <w:rPr>
                <w:sz w:val="20"/>
                <w:szCs w:val="20"/>
              </w:rPr>
              <w:t xml:space="preserve"> </w:t>
            </w:r>
            <w:proofErr w:type="spellStart"/>
            <w:r w:rsidRPr="00CD259F">
              <w:rPr>
                <w:sz w:val="20"/>
                <w:szCs w:val="20"/>
              </w:rPr>
              <w:t>мақсаты</w:t>
            </w:r>
            <w:proofErr w:type="spellEnd"/>
            <w:r w:rsidRPr="00CD259F">
              <w:rPr>
                <w:sz w:val="20"/>
                <w:szCs w:val="20"/>
              </w:rPr>
              <w:t xml:space="preserve"> мен </w:t>
            </w:r>
            <w:proofErr w:type="spellStart"/>
            <w:r w:rsidRPr="00CD259F">
              <w:rPr>
                <w:sz w:val="20"/>
                <w:szCs w:val="20"/>
              </w:rPr>
              <w:t>қызметінің</w:t>
            </w:r>
            <w:proofErr w:type="spellEnd"/>
            <w:r w:rsidRPr="00CD259F">
              <w:rPr>
                <w:sz w:val="20"/>
                <w:szCs w:val="20"/>
              </w:rPr>
              <w:t xml:space="preserve"> </w:t>
            </w:r>
            <w:proofErr w:type="spellStart"/>
            <w:r w:rsidRPr="00CD259F">
              <w:rPr>
                <w:sz w:val="20"/>
                <w:szCs w:val="20"/>
              </w:rPr>
              <w:t>ерекшеліктері</w:t>
            </w:r>
            <w:proofErr w:type="spellEnd"/>
          </w:p>
        </w:tc>
        <w:tc>
          <w:tcPr>
            <w:tcW w:w="859" w:type="dxa"/>
            <w:tcBorders>
              <w:top w:val="single" w:sz="4" w:space="0" w:color="auto"/>
              <w:left w:val="single" w:sz="4" w:space="0" w:color="auto"/>
              <w:bottom w:val="single" w:sz="4" w:space="0" w:color="auto"/>
              <w:right w:val="single" w:sz="4" w:space="0" w:color="auto"/>
            </w:tcBorders>
            <w:hideMark/>
          </w:tcPr>
          <w:p w14:paraId="33D11594"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735907A"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357BBDA6" w14:textId="77777777" w:rsidTr="000157AE">
        <w:trPr>
          <w:trHeight w:val="262"/>
        </w:trPr>
        <w:tc>
          <w:tcPr>
            <w:tcW w:w="1133" w:type="dxa"/>
            <w:vMerge/>
            <w:tcBorders>
              <w:left w:val="single" w:sz="4" w:space="0" w:color="auto"/>
              <w:right w:val="single" w:sz="4" w:space="0" w:color="auto"/>
            </w:tcBorders>
            <w:vAlign w:val="center"/>
            <w:hideMark/>
          </w:tcPr>
          <w:p w14:paraId="2A842CC8"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2BB6BD57" w14:textId="77777777" w:rsidR="00010DF8" w:rsidRPr="00CD259F" w:rsidRDefault="00010DF8" w:rsidP="00010DF8">
            <w:pPr>
              <w:tabs>
                <w:tab w:val="left" w:pos="1276"/>
              </w:tabs>
              <w:spacing w:line="240" w:lineRule="auto"/>
              <w:rPr>
                <w:b/>
                <w:sz w:val="20"/>
                <w:szCs w:val="20"/>
                <w:lang w:val="kk-KZ"/>
              </w:rPr>
            </w:pPr>
            <w:r w:rsidRPr="00CD259F">
              <w:rPr>
                <w:bCs/>
                <w:sz w:val="20"/>
                <w:szCs w:val="20"/>
                <w:lang w:val="kk-KZ"/>
              </w:rPr>
              <w:t xml:space="preserve">СС 7.  </w:t>
            </w:r>
            <w:r w:rsidRPr="00CD259F">
              <w:rPr>
                <w:sz w:val="20"/>
                <w:szCs w:val="20"/>
                <w:lang w:val="kk-KZ"/>
              </w:rPr>
              <w:t>Дағдарысқа қарсы менеджерлердің қызметінің тиімділігін бағалау</w:t>
            </w:r>
          </w:p>
        </w:tc>
        <w:tc>
          <w:tcPr>
            <w:tcW w:w="859" w:type="dxa"/>
            <w:tcBorders>
              <w:top w:val="single" w:sz="4" w:space="0" w:color="auto"/>
              <w:left w:val="single" w:sz="4" w:space="0" w:color="auto"/>
              <w:bottom w:val="single" w:sz="4" w:space="0" w:color="auto"/>
              <w:right w:val="single" w:sz="4" w:space="0" w:color="auto"/>
            </w:tcBorders>
            <w:hideMark/>
          </w:tcPr>
          <w:p w14:paraId="1C8A6D6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0594B8A1" w14:textId="09AC2772" w:rsidR="00010DF8" w:rsidRPr="00CD259F" w:rsidRDefault="00CE2832" w:rsidP="00010DF8">
            <w:pPr>
              <w:tabs>
                <w:tab w:val="left" w:pos="1276"/>
              </w:tabs>
              <w:spacing w:line="240" w:lineRule="auto"/>
              <w:jc w:val="center"/>
              <w:rPr>
                <w:b/>
                <w:sz w:val="20"/>
                <w:szCs w:val="20"/>
                <w:lang w:val="kk-KZ"/>
              </w:rPr>
            </w:pPr>
            <w:r>
              <w:rPr>
                <w:b/>
                <w:sz w:val="20"/>
                <w:szCs w:val="20"/>
                <w:lang w:val="kk-KZ"/>
              </w:rPr>
              <w:t>7</w:t>
            </w:r>
          </w:p>
        </w:tc>
      </w:tr>
      <w:tr w:rsidR="00010DF8" w:rsidRPr="00CD259F" w14:paraId="5DA1BFAD" w14:textId="77777777" w:rsidTr="00E54AD5">
        <w:tc>
          <w:tcPr>
            <w:tcW w:w="9724" w:type="dxa"/>
            <w:gridSpan w:val="3"/>
            <w:tcBorders>
              <w:top w:val="single" w:sz="4" w:space="0" w:color="auto"/>
              <w:left w:val="single" w:sz="4" w:space="0" w:color="auto"/>
              <w:bottom w:val="single" w:sz="4" w:space="0" w:color="auto"/>
              <w:right w:val="single" w:sz="4" w:space="0" w:color="auto"/>
            </w:tcBorders>
          </w:tcPr>
          <w:p w14:paraId="24817038" w14:textId="3F00FAD5"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c>
          <w:tcPr>
            <w:tcW w:w="785" w:type="dxa"/>
            <w:tcBorders>
              <w:top w:val="single" w:sz="4" w:space="0" w:color="auto"/>
              <w:left w:val="single" w:sz="4" w:space="0" w:color="auto"/>
              <w:bottom w:val="single" w:sz="4" w:space="0" w:color="auto"/>
              <w:right w:val="single" w:sz="4" w:space="0" w:color="auto"/>
            </w:tcBorders>
          </w:tcPr>
          <w:p w14:paraId="14BACEF1" w14:textId="77777777" w:rsidR="00010DF8" w:rsidRPr="00CD259F" w:rsidRDefault="00010DF8" w:rsidP="00010DF8">
            <w:pPr>
              <w:tabs>
                <w:tab w:val="left" w:pos="1276"/>
              </w:tabs>
              <w:spacing w:line="240" w:lineRule="auto"/>
              <w:jc w:val="center"/>
              <w:rPr>
                <w:b/>
                <w:sz w:val="20"/>
                <w:szCs w:val="20"/>
                <w:lang w:val="kk-KZ"/>
              </w:rPr>
            </w:pPr>
          </w:p>
        </w:tc>
      </w:tr>
      <w:tr w:rsidR="00010DF8" w:rsidRPr="00CD259F" w14:paraId="116D2B0F"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4B229F6F" w14:textId="77777777" w:rsidR="00010DF8" w:rsidRPr="00CD259F" w:rsidRDefault="00010DF8" w:rsidP="00010DF8">
            <w:pPr>
              <w:tabs>
                <w:tab w:val="left" w:pos="1276"/>
              </w:tabs>
              <w:spacing w:line="240" w:lineRule="auto"/>
              <w:jc w:val="center"/>
              <w:rPr>
                <w:sz w:val="20"/>
                <w:szCs w:val="20"/>
              </w:rPr>
            </w:pPr>
            <w:r w:rsidRPr="00CD259F">
              <w:rPr>
                <w:sz w:val="20"/>
                <w:szCs w:val="20"/>
              </w:rPr>
              <w:t>8</w:t>
            </w:r>
          </w:p>
        </w:tc>
        <w:tc>
          <w:tcPr>
            <w:tcW w:w="7732" w:type="dxa"/>
            <w:tcBorders>
              <w:top w:val="single" w:sz="4" w:space="0" w:color="000000"/>
              <w:left w:val="single" w:sz="4" w:space="0" w:color="000000"/>
              <w:bottom w:val="single" w:sz="4" w:space="0" w:color="000000"/>
              <w:right w:val="single" w:sz="4" w:space="0" w:color="000000"/>
            </w:tcBorders>
            <w:hideMark/>
          </w:tcPr>
          <w:p w14:paraId="0A4B3A99" w14:textId="77777777" w:rsidR="00010DF8" w:rsidRPr="00CD259F" w:rsidRDefault="00010DF8" w:rsidP="00010DF8">
            <w:pPr>
              <w:snapToGrid w:val="0"/>
              <w:spacing w:line="240" w:lineRule="auto"/>
              <w:jc w:val="both"/>
              <w:rPr>
                <w:b/>
                <w:sz w:val="20"/>
                <w:szCs w:val="20"/>
                <w:lang w:val="kk-KZ"/>
              </w:rPr>
            </w:pPr>
            <w:r w:rsidRPr="00CD259F">
              <w:rPr>
                <w:sz w:val="20"/>
                <w:szCs w:val="20"/>
                <w:lang w:val="kk-KZ" w:eastAsia="ar-SA"/>
              </w:rPr>
              <w:t xml:space="preserve">Д 8. </w:t>
            </w:r>
            <w:r w:rsidRPr="00CD259F">
              <w:rPr>
                <w:sz w:val="20"/>
                <w:szCs w:val="20"/>
                <w:lang w:val="kk-KZ"/>
              </w:rPr>
              <w:t>Мемлекеттік дағдарысқа қарсы басқарудағы тәуекел</w:t>
            </w:r>
          </w:p>
        </w:tc>
        <w:tc>
          <w:tcPr>
            <w:tcW w:w="859" w:type="dxa"/>
            <w:tcBorders>
              <w:top w:val="single" w:sz="4" w:space="0" w:color="auto"/>
              <w:left w:val="single" w:sz="4" w:space="0" w:color="auto"/>
              <w:bottom w:val="single" w:sz="4" w:space="0" w:color="auto"/>
              <w:right w:val="single" w:sz="4" w:space="0" w:color="auto"/>
            </w:tcBorders>
            <w:hideMark/>
          </w:tcPr>
          <w:p w14:paraId="0313A7D3"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2419EB86"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15028973" w14:textId="77777777" w:rsidTr="00EE71A6">
        <w:trPr>
          <w:trHeight w:val="355"/>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24198B7C"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0308CDE5" w14:textId="77777777" w:rsidR="00010DF8" w:rsidRPr="00CD259F" w:rsidRDefault="00010DF8" w:rsidP="00010DF8">
            <w:pPr>
              <w:tabs>
                <w:tab w:val="left" w:pos="1276"/>
              </w:tabs>
              <w:spacing w:line="240" w:lineRule="auto"/>
              <w:rPr>
                <w:b/>
                <w:sz w:val="20"/>
                <w:szCs w:val="20"/>
                <w:lang w:val="kk-KZ"/>
              </w:rPr>
            </w:pPr>
            <w:r w:rsidRPr="00CD259F">
              <w:rPr>
                <w:sz w:val="20"/>
                <w:szCs w:val="20"/>
                <w:lang w:val="kk-KZ"/>
              </w:rPr>
              <w:t>СС 8. Мемлекетттік д</w:t>
            </w:r>
            <w:r w:rsidRPr="00CD259F">
              <w:rPr>
                <w:sz w:val="20"/>
                <w:szCs w:val="20"/>
                <w:lang w:val="kk-KZ" w:eastAsia="ar-SA"/>
              </w:rPr>
              <w:t>ағдарысқа қарсы басқару мәселелерін талдау</w:t>
            </w:r>
          </w:p>
        </w:tc>
        <w:tc>
          <w:tcPr>
            <w:tcW w:w="859" w:type="dxa"/>
            <w:tcBorders>
              <w:top w:val="single" w:sz="4" w:space="0" w:color="auto"/>
              <w:left w:val="single" w:sz="4" w:space="0" w:color="auto"/>
              <w:bottom w:val="single" w:sz="4" w:space="0" w:color="auto"/>
              <w:right w:val="single" w:sz="4" w:space="0" w:color="auto"/>
            </w:tcBorders>
            <w:hideMark/>
          </w:tcPr>
          <w:p w14:paraId="03CF865D"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B624BCB" w14:textId="613CC992" w:rsidR="00010DF8" w:rsidRPr="00CD259F" w:rsidRDefault="002F1BA7" w:rsidP="00010DF8">
            <w:pPr>
              <w:tabs>
                <w:tab w:val="left" w:pos="1276"/>
              </w:tabs>
              <w:spacing w:line="240" w:lineRule="auto"/>
              <w:jc w:val="center"/>
              <w:rPr>
                <w:b/>
                <w:sz w:val="20"/>
                <w:szCs w:val="20"/>
                <w:lang w:val="kk-KZ"/>
              </w:rPr>
            </w:pPr>
            <w:r>
              <w:rPr>
                <w:b/>
                <w:sz w:val="20"/>
                <w:szCs w:val="20"/>
                <w:lang w:val="kk-KZ"/>
              </w:rPr>
              <w:t>7</w:t>
            </w:r>
          </w:p>
        </w:tc>
      </w:tr>
      <w:tr w:rsidR="0018028B" w:rsidRPr="00CD259F" w14:paraId="37137899" w14:textId="77777777" w:rsidTr="001E6A36">
        <w:tc>
          <w:tcPr>
            <w:tcW w:w="9724" w:type="dxa"/>
            <w:gridSpan w:val="3"/>
            <w:tcBorders>
              <w:top w:val="single" w:sz="4" w:space="0" w:color="auto"/>
              <w:left w:val="single" w:sz="4" w:space="0" w:color="auto"/>
              <w:bottom w:val="single" w:sz="4" w:space="0" w:color="auto"/>
              <w:right w:val="single" w:sz="4" w:space="0" w:color="auto"/>
            </w:tcBorders>
            <w:vAlign w:val="center"/>
          </w:tcPr>
          <w:p w14:paraId="7CF42328" w14:textId="61F99E9D" w:rsidR="0018028B" w:rsidRPr="00CD259F" w:rsidRDefault="0018028B" w:rsidP="00010DF8">
            <w:pPr>
              <w:tabs>
                <w:tab w:val="left" w:pos="1276"/>
              </w:tabs>
              <w:spacing w:line="240" w:lineRule="auto"/>
              <w:jc w:val="center"/>
              <w:rPr>
                <w:b/>
                <w:sz w:val="20"/>
                <w:szCs w:val="20"/>
                <w:lang w:val="kk-KZ"/>
              </w:rPr>
            </w:pPr>
            <w:r w:rsidRPr="00CD259F">
              <w:rPr>
                <w:b/>
                <w:sz w:val="20"/>
                <w:szCs w:val="20"/>
                <w:lang w:val="kk-KZ"/>
              </w:rPr>
              <w:t>Аралық бақылау 1</w:t>
            </w:r>
          </w:p>
        </w:tc>
        <w:tc>
          <w:tcPr>
            <w:tcW w:w="785" w:type="dxa"/>
            <w:tcBorders>
              <w:top w:val="single" w:sz="4" w:space="0" w:color="auto"/>
              <w:left w:val="single" w:sz="4" w:space="0" w:color="auto"/>
              <w:bottom w:val="single" w:sz="4" w:space="0" w:color="auto"/>
              <w:right w:val="single" w:sz="4" w:space="0" w:color="auto"/>
            </w:tcBorders>
          </w:tcPr>
          <w:p w14:paraId="3CF5A6F9" w14:textId="635F35E5" w:rsidR="0018028B" w:rsidRPr="00CD259F" w:rsidRDefault="0018028B" w:rsidP="00010DF8">
            <w:pPr>
              <w:tabs>
                <w:tab w:val="left" w:pos="1276"/>
              </w:tabs>
              <w:spacing w:line="240" w:lineRule="auto"/>
              <w:jc w:val="center"/>
              <w:rPr>
                <w:b/>
                <w:sz w:val="20"/>
                <w:szCs w:val="20"/>
                <w:lang w:val="kk-KZ"/>
              </w:rPr>
            </w:pPr>
            <w:r w:rsidRPr="00CD259F">
              <w:rPr>
                <w:b/>
                <w:sz w:val="20"/>
                <w:szCs w:val="20"/>
                <w:lang w:val="kk-KZ"/>
              </w:rPr>
              <w:t>100</w:t>
            </w:r>
          </w:p>
        </w:tc>
      </w:tr>
      <w:tr w:rsidR="00010DF8" w:rsidRPr="00CD259F" w14:paraId="783FD380" w14:textId="77777777" w:rsidTr="00337B80">
        <w:tc>
          <w:tcPr>
            <w:tcW w:w="10509" w:type="dxa"/>
            <w:gridSpan w:val="4"/>
            <w:tcBorders>
              <w:top w:val="single" w:sz="4" w:space="0" w:color="auto"/>
              <w:left w:val="single" w:sz="4" w:space="0" w:color="auto"/>
              <w:bottom w:val="single" w:sz="4" w:space="0" w:color="auto"/>
              <w:right w:val="single" w:sz="4" w:space="0" w:color="auto"/>
            </w:tcBorders>
          </w:tcPr>
          <w:p w14:paraId="6F750B4F" w14:textId="23A3A502"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EE71A6" w:rsidRPr="00CD259F" w14:paraId="41A7E050" w14:textId="77777777" w:rsidTr="006A5754">
        <w:tc>
          <w:tcPr>
            <w:tcW w:w="1133" w:type="dxa"/>
            <w:vMerge w:val="restart"/>
            <w:tcBorders>
              <w:top w:val="single" w:sz="4" w:space="0" w:color="auto"/>
              <w:left w:val="single" w:sz="4" w:space="0" w:color="auto"/>
              <w:right w:val="single" w:sz="4" w:space="0" w:color="auto"/>
            </w:tcBorders>
            <w:hideMark/>
          </w:tcPr>
          <w:p w14:paraId="12BC1DB8" w14:textId="77777777" w:rsidR="00EE71A6" w:rsidRPr="00CD259F" w:rsidRDefault="00EE71A6" w:rsidP="00010DF8">
            <w:pPr>
              <w:tabs>
                <w:tab w:val="left" w:pos="1276"/>
              </w:tabs>
              <w:spacing w:line="240" w:lineRule="auto"/>
              <w:jc w:val="center"/>
              <w:rPr>
                <w:sz w:val="20"/>
                <w:szCs w:val="20"/>
              </w:rPr>
            </w:pPr>
            <w:r w:rsidRPr="00CD259F">
              <w:rPr>
                <w:sz w:val="20"/>
                <w:szCs w:val="20"/>
              </w:rPr>
              <w:t>9</w:t>
            </w:r>
          </w:p>
        </w:tc>
        <w:tc>
          <w:tcPr>
            <w:tcW w:w="7732" w:type="dxa"/>
            <w:tcBorders>
              <w:top w:val="single" w:sz="4" w:space="0" w:color="000000"/>
              <w:left w:val="single" w:sz="4" w:space="0" w:color="000000"/>
              <w:bottom w:val="single" w:sz="4" w:space="0" w:color="000000"/>
              <w:right w:val="single" w:sz="4" w:space="0" w:color="000000"/>
            </w:tcBorders>
            <w:hideMark/>
          </w:tcPr>
          <w:p w14:paraId="55CCD251" w14:textId="77777777" w:rsidR="00EE71A6" w:rsidRPr="00CD259F" w:rsidRDefault="00EE71A6" w:rsidP="00010DF8">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Д 9.</w:t>
            </w:r>
            <w:r w:rsidRPr="00CD259F">
              <w:rPr>
                <w:bCs/>
                <w:sz w:val="20"/>
                <w:szCs w:val="20"/>
                <w:lang w:val="kk-KZ"/>
              </w:rPr>
              <w:t xml:space="preserve"> </w:t>
            </w:r>
            <w:r w:rsidRPr="00CD259F">
              <w:rPr>
                <w:sz w:val="20"/>
                <w:szCs w:val="20"/>
                <w:lang w:val="kk-KZ"/>
              </w:rPr>
              <w:t>Мемлекетттік д</w:t>
            </w:r>
            <w:r w:rsidRPr="00CD259F">
              <w:rPr>
                <w:sz w:val="20"/>
                <w:szCs w:val="20"/>
                <w:lang w:val="kk-KZ" w:eastAsia="ar-SA"/>
              </w:rPr>
              <w:t>ағдарысқа қарсы басқарудың технологиялары</w:t>
            </w:r>
          </w:p>
        </w:tc>
        <w:tc>
          <w:tcPr>
            <w:tcW w:w="859" w:type="dxa"/>
            <w:tcBorders>
              <w:top w:val="single" w:sz="4" w:space="0" w:color="auto"/>
              <w:left w:val="single" w:sz="4" w:space="0" w:color="auto"/>
              <w:bottom w:val="single" w:sz="4" w:space="0" w:color="auto"/>
              <w:right w:val="single" w:sz="4" w:space="0" w:color="auto"/>
            </w:tcBorders>
            <w:hideMark/>
          </w:tcPr>
          <w:p w14:paraId="2DAD494A" w14:textId="77777777"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BE169E1" w14:textId="77777777"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2</w:t>
            </w:r>
          </w:p>
        </w:tc>
      </w:tr>
      <w:tr w:rsidR="00EE71A6" w:rsidRPr="00CD259F" w14:paraId="02CC3EE9" w14:textId="77777777" w:rsidTr="006A5754">
        <w:tc>
          <w:tcPr>
            <w:tcW w:w="1133" w:type="dxa"/>
            <w:vMerge/>
            <w:tcBorders>
              <w:left w:val="single" w:sz="4" w:space="0" w:color="auto"/>
              <w:right w:val="single" w:sz="4" w:space="0" w:color="auto"/>
            </w:tcBorders>
            <w:vAlign w:val="center"/>
            <w:hideMark/>
          </w:tcPr>
          <w:p w14:paraId="60553567" w14:textId="77777777" w:rsidR="00EE71A6" w:rsidRPr="00CD259F" w:rsidRDefault="00EE71A6"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3FEE902D" w14:textId="10681E01" w:rsidR="00EE71A6" w:rsidRPr="00CD259F" w:rsidRDefault="00EE71A6" w:rsidP="00010DF8">
            <w:pPr>
              <w:tabs>
                <w:tab w:val="left" w:pos="1276"/>
              </w:tabs>
              <w:spacing w:line="240" w:lineRule="auto"/>
              <w:rPr>
                <w:b/>
                <w:sz w:val="20"/>
                <w:szCs w:val="20"/>
              </w:rPr>
            </w:pPr>
            <w:r w:rsidRPr="00CD259F">
              <w:rPr>
                <w:rFonts w:eastAsia="Calibri"/>
                <w:b/>
                <w:color w:val="201F1E"/>
                <w:sz w:val="20"/>
                <w:szCs w:val="20"/>
                <w:shd w:val="clear" w:color="auto" w:fill="FFFFFF"/>
                <w:lang w:val="kk-KZ"/>
              </w:rPr>
              <w:t>СС 9.</w:t>
            </w:r>
            <w:r w:rsidRPr="00CD259F">
              <w:rPr>
                <w:sz w:val="20"/>
                <w:szCs w:val="20"/>
                <w:lang w:val="kk-KZ"/>
              </w:rPr>
              <w:t xml:space="preserve"> Мемлекетттік д</w:t>
            </w:r>
            <w:r w:rsidRPr="00CD259F">
              <w:rPr>
                <w:sz w:val="20"/>
                <w:szCs w:val="20"/>
                <w:lang w:val="kk-KZ" w:eastAsia="ar-SA"/>
              </w:rPr>
              <w:t>ағдарысқа қарсы басқарудың технологиялары сызбалары</w:t>
            </w:r>
          </w:p>
        </w:tc>
        <w:tc>
          <w:tcPr>
            <w:tcW w:w="859" w:type="dxa"/>
            <w:tcBorders>
              <w:top w:val="single" w:sz="4" w:space="0" w:color="auto"/>
              <w:left w:val="single" w:sz="4" w:space="0" w:color="auto"/>
              <w:bottom w:val="single" w:sz="4" w:space="0" w:color="auto"/>
              <w:right w:val="single" w:sz="4" w:space="0" w:color="auto"/>
            </w:tcBorders>
            <w:hideMark/>
          </w:tcPr>
          <w:p w14:paraId="3E1DED6F" w14:textId="77777777"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1D2A820F" w14:textId="7C1D1E49" w:rsidR="00EE71A6" w:rsidRPr="00CD259F" w:rsidRDefault="00EE71A6" w:rsidP="00010DF8">
            <w:pPr>
              <w:tabs>
                <w:tab w:val="left" w:pos="1276"/>
              </w:tabs>
              <w:spacing w:line="240" w:lineRule="auto"/>
              <w:jc w:val="center"/>
              <w:rPr>
                <w:b/>
                <w:sz w:val="20"/>
                <w:szCs w:val="20"/>
                <w:lang w:val="kk-KZ"/>
              </w:rPr>
            </w:pPr>
            <w:r w:rsidRPr="00CD259F">
              <w:rPr>
                <w:b/>
                <w:sz w:val="20"/>
                <w:szCs w:val="20"/>
                <w:lang w:val="kk-KZ"/>
              </w:rPr>
              <w:t>8</w:t>
            </w:r>
          </w:p>
        </w:tc>
      </w:tr>
      <w:tr w:rsidR="00EE71A6" w:rsidRPr="00CD259F" w14:paraId="510C8983" w14:textId="77777777" w:rsidTr="006A5754">
        <w:tc>
          <w:tcPr>
            <w:tcW w:w="1133" w:type="dxa"/>
            <w:vMerge/>
            <w:tcBorders>
              <w:left w:val="single" w:sz="4" w:space="0" w:color="auto"/>
              <w:bottom w:val="single" w:sz="4" w:space="0" w:color="auto"/>
              <w:right w:val="single" w:sz="4" w:space="0" w:color="auto"/>
            </w:tcBorders>
            <w:vAlign w:val="center"/>
          </w:tcPr>
          <w:p w14:paraId="09B35A37" w14:textId="77777777" w:rsidR="00EE71A6" w:rsidRPr="00CD259F" w:rsidRDefault="00EE71A6"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40989957" w14:textId="4E2E93A7" w:rsidR="00EE71A6" w:rsidRPr="00CD259F" w:rsidRDefault="00EE71A6" w:rsidP="00010DF8">
            <w:pPr>
              <w:tabs>
                <w:tab w:val="left" w:pos="1276"/>
              </w:tabs>
              <w:spacing w:line="240" w:lineRule="auto"/>
              <w:rPr>
                <w:rFonts w:eastAsia="Calibri"/>
                <w:b/>
                <w:color w:val="201F1E"/>
                <w:sz w:val="20"/>
                <w:szCs w:val="20"/>
                <w:shd w:val="clear" w:color="auto" w:fill="FFFFFF"/>
                <w:lang w:val="kk-KZ"/>
              </w:rPr>
            </w:pPr>
            <w:r w:rsidRPr="00CD259F">
              <w:rPr>
                <w:b/>
                <w:bCs/>
                <w:sz w:val="20"/>
                <w:szCs w:val="20"/>
                <w:lang w:val="kk-KZ"/>
              </w:rPr>
              <w:t>МОӨЖ 4.</w:t>
            </w:r>
            <w:r w:rsidRPr="00CD259F">
              <w:rPr>
                <w:rFonts w:eastAsiaTheme="minorEastAsia"/>
                <w:sz w:val="20"/>
                <w:szCs w:val="20"/>
                <w:lang w:val="kk-KZ" w:eastAsia="ru-RU"/>
              </w:rPr>
              <w:t xml:space="preserve"> </w:t>
            </w:r>
            <w:bookmarkStart w:id="7" w:name="_Hlk207088082"/>
            <w:bookmarkStart w:id="8" w:name="_Hlk209499815"/>
            <w:r w:rsidRPr="00CD259F">
              <w:rPr>
                <w:rFonts w:eastAsiaTheme="minorEastAsia"/>
                <w:sz w:val="20"/>
                <w:szCs w:val="20"/>
                <w:lang w:val="kk-KZ" w:eastAsia="ru-RU"/>
              </w:rPr>
              <w:t>"</w:t>
            </w:r>
            <w:r w:rsidRPr="00CD259F">
              <w:rPr>
                <w:sz w:val="20"/>
                <w:szCs w:val="20"/>
                <w:lang w:val="kk-KZ" w:eastAsia="ru-RU"/>
              </w:rPr>
              <w:t xml:space="preserve">Қазақстанда </w:t>
            </w:r>
            <w:r w:rsidRPr="00CD259F">
              <w:rPr>
                <w:sz w:val="20"/>
                <w:szCs w:val="20"/>
                <w:lang w:val="kk-KZ"/>
              </w:rPr>
              <w:t>дағдарысқа қарсы басқару шараларының жүйесі"</w:t>
            </w:r>
            <w:bookmarkEnd w:id="7"/>
            <w:r w:rsidR="002F1BA7">
              <w:rPr>
                <w:sz w:val="20"/>
                <w:szCs w:val="20"/>
                <w:lang w:val="kk-KZ"/>
              </w:rPr>
              <w:t>-</w:t>
            </w:r>
            <w:r w:rsidR="002F1BA7" w:rsidRPr="00CD259F">
              <w:rPr>
                <w:rFonts w:eastAsiaTheme="minorEastAsia"/>
                <w:sz w:val="20"/>
                <w:szCs w:val="20"/>
                <w:lang w:val="kk-KZ" w:eastAsia="ru-RU"/>
              </w:rPr>
              <w:t xml:space="preserve"> </w:t>
            </w:r>
            <w:bookmarkEnd w:id="8"/>
            <w:r w:rsidR="002F1BA7" w:rsidRPr="00CD259F">
              <w:rPr>
                <w:rFonts w:eastAsiaTheme="minorEastAsia"/>
                <w:sz w:val="20"/>
                <w:szCs w:val="20"/>
                <w:lang w:val="kk-KZ" w:eastAsia="ru-RU"/>
              </w:rPr>
              <w:t>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393F82A3" w14:textId="77777777" w:rsidR="00EE71A6" w:rsidRPr="00CD259F" w:rsidRDefault="00EE71A6" w:rsidP="00010DF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54836D7F" w14:textId="77777777" w:rsidR="00EE71A6" w:rsidRPr="00CD259F" w:rsidRDefault="00EE71A6" w:rsidP="00010DF8">
            <w:pPr>
              <w:tabs>
                <w:tab w:val="left" w:pos="1276"/>
              </w:tabs>
              <w:spacing w:line="240" w:lineRule="auto"/>
              <w:jc w:val="center"/>
              <w:rPr>
                <w:b/>
                <w:sz w:val="20"/>
                <w:szCs w:val="20"/>
                <w:lang w:val="kk-KZ"/>
              </w:rPr>
            </w:pPr>
          </w:p>
        </w:tc>
      </w:tr>
      <w:tr w:rsidR="00010DF8" w:rsidRPr="00CD259F" w14:paraId="539B8A23" w14:textId="77777777" w:rsidTr="00533CDE">
        <w:tc>
          <w:tcPr>
            <w:tcW w:w="10509" w:type="dxa"/>
            <w:gridSpan w:val="4"/>
            <w:tcBorders>
              <w:top w:val="single" w:sz="4" w:space="0" w:color="auto"/>
              <w:left w:val="single" w:sz="4" w:space="0" w:color="auto"/>
              <w:bottom w:val="single" w:sz="4" w:space="0" w:color="auto"/>
              <w:right w:val="single" w:sz="4" w:space="0" w:color="auto"/>
            </w:tcBorders>
            <w:vAlign w:val="center"/>
          </w:tcPr>
          <w:p w14:paraId="652EE888" w14:textId="57FDF938" w:rsidR="00010DF8" w:rsidRPr="00CD259F" w:rsidRDefault="00010DF8" w:rsidP="00010DF8">
            <w:pPr>
              <w:tabs>
                <w:tab w:val="left" w:pos="1276"/>
              </w:tabs>
              <w:spacing w:line="240" w:lineRule="auto"/>
              <w:rPr>
                <w:b/>
                <w:sz w:val="20"/>
                <w:szCs w:val="20"/>
                <w:lang w:val="kk-KZ"/>
              </w:rPr>
            </w:pPr>
            <w:r w:rsidRPr="00CD259F">
              <w:rPr>
                <w:b/>
                <w:sz w:val="20"/>
                <w:szCs w:val="20"/>
              </w:rPr>
              <w:t xml:space="preserve">МОДУЛЬ 2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010DF8" w:rsidRPr="00CD259F" w14:paraId="39C54E65"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709632BB" w14:textId="77777777" w:rsidR="00010DF8" w:rsidRPr="00CD259F" w:rsidRDefault="00010DF8" w:rsidP="00010DF8">
            <w:pPr>
              <w:tabs>
                <w:tab w:val="left" w:pos="1276"/>
              </w:tabs>
              <w:spacing w:line="240" w:lineRule="auto"/>
              <w:jc w:val="center"/>
              <w:rPr>
                <w:sz w:val="20"/>
                <w:szCs w:val="20"/>
              </w:rPr>
            </w:pPr>
            <w:r w:rsidRPr="00CD259F">
              <w:rPr>
                <w:sz w:val="20"/>
                <w:szCs w:val="20"/>
              </w:rPr>
              <w:t>10</w:t>
            </w:r>
          </w:p>
        </w:tc>
        <w:tc>
          <w:tcPr>
            <w:tcW w:w="7732" w:type="dxa"/>
            <w:tcBorders>
              <w:top w:val="single" w:sz="4" w:space="0" w:color="000000"/>
              <w:left w:val="single" w:sz="4" w:space="0" w:color="000000"/>
              <w:bottom w:val="single" w:sz="4" w:space="0" w:color="000000"/>
              <w:right w:val="single" w:sz="4" w:space="0" w:color="000000"/>
            </w:tcBorders>
            <w:hideMark/>
          </w:tcPr>
          <w:p w14:paraId="4D2511B8" w14:textId="77777777" w:rsidR="00010DF8" w:rsidRPr="00CD259F" w:rsidRDefault="00010DF8" w:rsidP="00010DF8">
            <w:pPr>
              <w:tabs>
                <w:tab w:val="left" w:pos="1276"/>
              </w:tabs>
              <w:spacing w:line="240" w:lineRule="auto"/>
              <w:rPr>
                <w:b/>
                <w:sz w:val="20"/>
                <w:szCs w:val="20"/>
              </w:rPr>
            </w:pPr>
            <w:r w:rsidRPr="00CD259F">
              <w:rPr>
                <w:rFonts w:eastAsia="Calibri"/>
                <w:b/>
                <w:color w:val="201F1E"/>
                <w:sz w:val="20"/>
                <w:szCs w:val="20"/>
                <w:shd w:val="clear" w:color="auto" w:fill="FFFFFF"/>
                <w:lang w:val="kk-KZ"/>
              </w:rPr>
              <w:t>Д 10.</w:t>
            </w:r>
            <w:r w:rsidRPr="00CD259F">
              <w:rPr>
                <w:sz w:val="20"/>
                <w:szCs w:val="20"/>
                <w:lang w:val="kk-KZ"/>
              </w:rPr>
              <w:t xml:space="preserve"> Д</w:t>
            </w:r>
            <w:r w:rsidRPr="00CD259F">
              <w:rPr>
                <w:sz w:val="20"/>
                <w:szCs w:val="20"/>
                <w:lang w:val="kk-KZ" w:eastAsia="ar-SA"/>
              </w:rPr>
              <w:t>ағдарысқа қарсы кадрлық саясат</w:t>
            </w:r>
          </w:p>
        </w:tc>
        <w:tc>
          <w:tcPr>
            <w:tcW w:w="859" w:type="dxa"/>
            <w:tcBorders>
              <w:top w:val="single" w:sz="4" w:space="0" w:color="auto"/>
              <w:left w:val="single" w:sz="4" w:space="0" w:color="auto"/>
              <w:bottom w:val="single" w:sz="4" w:space="0" w:color="auto"/>
              <w:right w:val="single" w:sz="4" w:space="0" w:color="auto"/>
            </w:tcBorders>
            <w:hideMark/>
          </w:tcPr>
          <w:p w14:paraId="22258BE6"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1574B80C"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2CAE7FFD" w14:textId="77777777" w:rsidTr="00E54AD5">
        <w:trPr>
          <w:trHeight w:val="155"/>
        </w:trPr>
        <w:tc>
          <w:tcPr>
            <w:tcW w:w="1133" w:type="dxa"/>
            <w:vMerge/>
            <w:tcBorders>
              <w:top w:val="single" w:sz="4" w:space="0" w:color="auto"/>
              <w:left w:val="single" w:sz="4" w:space="0" w:color="auto"/>
              <w:bottom w:val="single" w:sz="4" w:space="0" w:color="auto"/>
              <w:right w:val="single" w:sz="4" w:space="0" w:color="auto"/>
            </w:tcBorders>
            <w:vAlign w:val="center"/>
            <w:hideMark/>
          </w:tcPr>
          <w:p w14:paraId="615D4EB5"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auto"/>
              <w:right w:val="single" w:sz="4" w:space="0" w:color="000000"/>
            </w:tcBorders>
            <w:hideMark/>
          </w:tcPr>
          <w:p w14:paraId="53A163AC" w14:textId="77777777" w:rsidR="00010DF8" w:rsidRPr="00CD259F" w:rsidRDefault="00010DF8" w:rsidP="00010DF8">
            <w:pPr>
              <w:tabs>
                <w:tab w:val="left" w:pos="1276"/>
              </w:tabs>
              <w:spacing w:line="240" w:lineRule="auto"/>
              <w:rPr>
                <w:b/>
                <w:sz w:val="20"/>
                <w:szCs w:val="20"/>
              </w:rPr>
            </w:pPr>
            <w:r w:rsidRPr="00CD259F">
              <w:rPr>
                <w:rFonts w:eastAsia="Calibri"/>
                <w:b/>
                <w:color w:val="201F1E"/>
                <w:sz w:val="20"/>
                <w:szCs w:val="20"/>
                <w:shd w:val="clear" w:color="auto" w:fill="FFFFFF"/>
                <w:lang w:val="kk-KZ"/>
              </w:rPr>
              <w:t>СС 10.</w:t>
            </w:r>
            <w:r w:rsidRPr="00CD259F">
              <w:rPr>
                <w:sz w:val="20"/>
                <w:szCs w:val="20"/>
                <w:lang w:val="kk-KZ"/>
              </w:rPr>
              <w:t xml:space="preserve"> Д</w:t>
            </w:r>
            <w:r w:rsidRPr="00CD259F">
              <w:rPr>
                <w:sz w:val="20"/>
                <w:szCs w:val="20"/>
                <w:lang w:val="kk-KZ" w:eastAsia="ar-SA"/>
              </w:rPr>
              <w:t>ағдарысқа қарсы кадрлық саясаттың шараларын дайындау</w:t>
            </w:r>
          </w:p>
        </w:tc>
        <w:tc>
          <w:tcPr>
            <w:tcW w:w="859" w:type="dxa"/>
            <w:tcBorders>
              <w:top w:val="single" w:sz="4" w:space="0" w:color="auto"/>
              <w:left w:val="single" w:sz="4" w:space="0" w:color="auto"/>
              <w:bottom w:val="single" w:sz="4" w:space="0" w:color="auto"/>
              <w:right w:val="single" w:sz="4" w:space="0" w:color="auto"/>
            </w:tcBorders>
            <w:hideMark/>
          </w:tcPr>
          <w:p w14:paraId="7179A93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635E1DEA" w14:textId="39D96819" w:rsidR="00010DF8" w:rsidRPr="00CD259F" w:rsidRDefault="00745428" w:rsidP="00010DF8">
            <w:pPr>
              <w:tabs>
                <w:tab w:val="left" w:pos="1276"/>
              </w:tabs>
              <w:spacing w:line="240" w:lineRule="auto"/>
              <w:jc w:val="center"/>
              <w:rPr>
                <w:b/>
                <w:sz w:val="20"/>
                <w:szCs w:val="20"/>
                <w:lang w:val="kk-KZ"/>
              </w:rPr>
            </w:pPr>
            <w:r w:rsidRPr="00CD259F">
              <w:rPr>
                <w:b/>
                <w:sz w:val="20"/>
                <w:szCs w:val="20"/>
                <w:lang w:val="kk-KZ"/>
              </w:rPr>
              <w:t>8</w:t>
            </w:r>
          </w:p>
        </w:tc>
      </w:tr>
      <w:tr w:rsidR="00010DF8" w:rsidRPr="00CD259F" w14:paraId="076B12D4" w14:textId="77777777">
        <w:tc>
          <w:tcPr>
            <w:tcW w:w="10509" w:type="dxa"/>
            <w:gridSpan w:val="4"/>
            <w:tcBorders>
              <w:top w:val="single" w:sz="4" w:space="0" w:color="auto"/>
              <w:left w:val="single" w:sz="4" w:space="0" w:color="auto"/>
              <w:bottom w:val="single" w:sz="4" w:space="0" w:color="auto"/>
              <w:right w:val="single" w:sz="4" w:space="0" w:color="auto"/>
            </w:tcBorders>
            <w:hideMark/>
          </w:tcPr>
          <w:p w14:paraId="45DB4176" w14:textId="402A88FA" w:rsidR="00010DF8" w:rsidRPr="00CD259F" w:rsidRDefault="00010DF8" w:rsidP="00010DF8">
            <w:pPr>
              <w:tabs>
                <w:tab w:val="left" w:pos="1276"/>
              </w:tabs>
              <w:spacing w:line="240" w:lineRule="auto"/>
              <w:rPr>
                <w:sz w:val="20"/>
                <w:szCs w:val="20"/>
                <w:lang w:val="kk-KZ"/>
              </w:rPr>
            </w:pPr>
            <w:r w:rsidRPr="00CD259F">
              <w:rPr>
                <w:b/>
                <w:sz w:val="20"/>
                <w:szCs w:val="20"/>
              </w:rPr>
              <w:t xml:space="preserve">МОДУЛЬ </w:t>
            </w:r>
            <w:r w:rsidRPr="00CD259F">
              <w:rPr>
                <w:b/>
                <w:sz w:val="20"/>
                <w:szCs w:val="20"/>
                <w:lang w:val="kk-KZ"/>
              </w:rPr>
              <w:t>2</w:t>
            </w:r>
            <w:r w:rsidRPr="00CD259F">
              <w:rPr>
                <w:b/>
                <w:sz w:val="20"/>
                <w:szCs w:val="20"/>
              </w:rPr>
              <w:t xml:space="preserve">  </w:t>
            </w:r>
            <w:r w:rsidRPr="00CD259F">
              <w:rPr>
                <w:b/>
                <w:sz w:val="20"/>
                <w:szCs w:val="20"/>
                <w:lang w:val="kk-KZ"/>
              </w:rPr>
              <w:t>Д</w:t>
            </w:r>
            <w:r w:rsidRPr="00CD259F">
              <w:rPr>
                <w:rFonts w:eastAsiaTheme="minorHAnsi"/>
                <w:bCs/>
                <w:sz w:val="20"/>
                <w:szCs w:val="20"/>
                <w:lang w:val="kk-KZ"/>
              </w:rPr>
              <w:t>ағдарысқа қарсы басқарудың аналитикалық құралдары</w:t>
            </w:r>
          </w:p>
        </w:tc>
      </w:tr>
      <w:tr w:rsidR="00010DF8" w:rsidRPr="00CD259F" w14:paraId="3C9AED27"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31BE0304" w14:textId="77777777" w:rsidR="00010DF8" w:rsidRPr="00CD259F" w:rsidRDefault="00010DF8" w:rsidP="00010DF8">
            <w:pPr>
              <w:tabs>
                <w:tab w:val="left" w:pos="1276"/>
              </w:tabs>
              <w:spacing w:line="240" w:lineRule="auto"/>
              <w:jc w:val="center"/>
              <w:rPr>
                <w:sz w:val="20"/>
                <w:szCs w:val="20"/>
              </w:rPr>
            </w:pPr>
            <w:r w:rsidRPr="00CD259F">
              <w:rPr>
                <w:sz w:val="20"/>
                <w:szCs w:val="20"/>
              </w:rPr>
              <w:t>11</w:t>
            </w:r>
          </w:p>
        </w:tc>
        <w:tc>
          <w:tcPr>
            <w:tcW w:w="7732" w:type="dxa"/>
            <w:tcBorders>
              <w:top w:val="single" w:sz="4" w:space="0" w:color="000000"/>
              <w:left w:val="single" w:sz="4" w:space="0" w:color="000000"/>
              <w:bottom w:val="single" w:sz="4" w:space="0" w:color="000000"/>
              <w:right w:val="single" w:sz="4" w:space="0" w:color="000000"/>
            </w:tcBorders>
            <w:hideMark/>
          </w:tcPr>
          <w:p w14:paraId="61868C8A" w14:textId="77777777" w:rsidR="00010DF8" w:rsidRPr="00CD259F" w:rsidRDefault="00010DF8" w:rsidP="00010DF8">
            <w:pPr>
              <w:tabs>
                <w:tab w:val="left" w:pos="1276"/>
              </w:tabs>
              <w:spacing w:line="240" w:lineRule="auto"/>
              <w:rPr>
                <w:b/>
                <w:sz w:val="20"/>
                <w:szCs w:val="20"/>
                <w:lang w:val="kk-KZ"/>
              </w:rPr>
            </w:pPr>
            <w:r w:rsidRPr="00CD259F">
              <w:rPr>
                <w:rFonts w:eastAsia="Calibri"/>
                <w:sz w:val="20"/>
                <w:szCs w:val="20"/>
                <w:lang w:val="kk-KZ" w:eastAsia="ar-SA"/>
              </w:rPr>
              <w:t xml:space="preserve">Д 11. Мемлекеттік  </w:t>
            </w:r>
            <w:r w:rsidRPr="00CD259F">
              <w:rPr>
                <w:sz w:val="20"/>
                <w:szCs w:val="20"/>
                <w:lang w:val="kk-KZ" w:eastAsia="ar-SA"/>
              </w:rPr>
              <w:t>дағдарысқа қарсы инвестициялық саясат</w:t>
            </w:r>
          </w:p>
        </w:tc>
        <w:tc>
          <w:tcPr>
            <w:tcW w:w="859" w:type="dxa"/>
            <w:tcBorders>
              <w:top w:val="single" w:sz="4" w:space="0" w:color="auto"/>
              <w:left w:val="single" w:sz="4" w:space="0" w:color="auto"/>
              <w:bottom w:val="single" w:sz="4" w:space="0" w:color="auto"/>
              <w:right w:val="single" w:sz="4" w:space="0" w:color="auto"/>
            </w:tcBorders>
            <w:hideMark/>
          </w:tcPr>
          <w:p w14:paraId="01CA6D0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4DC5E97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r>
      <w:tr w:rsidR="00010DF8" w:rsidRPr="00CD259F" w14:paraId="3F34F98D"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1E88B701"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DE15FED" w14:textId="77777777" w:rsidR="00010DF8" w:rsidRPr="00CD259F" w:rsidRDefault="00010DF8" w:rsidP="00010DF8">
            <w:pPr>
              <w:tabs>
                <w:tab w:val="left" w:pos="1276"/>
              </w:tabs>
              <w:spacing w:line="240" w:lineRule="auto"/>
              <w:rPr>
                <w:b/>
                <w:sz w:val="20"/>
                <w:szCs w:val="20"/>
              </w:rPr>
            </w:pPr>
            <w:r w:rsidRPr="00CD259F">
              <w:rPr>
                <w:sz w:val="20"/>
                <w:szCs w:val="20"/>
                <w:lang w:val="kk-KZ"/>
              </w:rPr>
              <w:t>СС 11. Ұлттық экономикаға инвестиция тартуды басқару шараларын негіздеу</w:t>
            </w:r>
          </w:p>
        </w:tc>
        <w:tc>
          <w:tcPr>
            <w:tcW w:w="859" w:type="dxa"/>
            <w:tcBorders>
              <w:top w:val="single" w:sz="4" w:space="0" w:color="auto"/>
              <w:left w:val="single" w:sz="4" w:space="0" w:color="auto"/>
              <w:bottom w:val="single" w:sz="4" w:space="0" w:color="auto"/>
              <w:right w:val="single" w:sz="4" w:space="0" w:color="auto"/>
            </w:tcBorders>
            <w:hideMark/>
          </w:tcPr>
          <w:p w14:paraId="4A29FAA3"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7811CA6" w14:textId="6107489A" w:rsidR="00010DF8" w:rsidRPr="00CD259F" w:rsidRDefault="00745428" w:rsidP="00010DF8">
            <w:pPr>
              <w:tabs>
                <w:tab w:val="left" w:pos="1276"/>
              </w:tabs>
              <w:spacing w:line="240" w:lineRule="auto"/>
              <w:jc w:val="center"/>
              <w:rPr>
                <w:b/>
                <w:sz w:val="20"/>
                <w:szCs w:val="20"/>
                <w:lang w:val="kk-KZ"/>
              </w:rPr>
            </w:pPr>
            <w:r w:rsidRPr="00CD259F">
              <w:rPr>
                <w:b/>
                <w:sz w:val="20"/>
                <w:szCs w:val="20"/>
                <w:lang w:val="kk-KZ"/>
              </w:rPr>
              <w:t>8</w:t>
            </w:r>
          </w:p>
        </w:tc>
      </w:tr>
      <w:tr w:rsidR="00A95793" w:rsidRPr="00CD259F" w14:paraId="6CCF06B3" w14:textId="77777777" w:rsidTr="00E54AD5">
        <w:tc>
          <w:tcPr>
            <w:tcW w:w="1133" w:type="dxa"/>
            <w:tcBorders>
              <w:top w:val="single" w:sz="4" w:space="0" w:color="auto"/>
              <w:left w:val="single" w:sz="4" w:space="0" w:color="auto"/>
              <w:bottom w:val="single" w:sz="4" w:space="0" w:color="auto"/>
              <w:right w:val="single" w:sz="4" w:space="0" w:color="auto"/>
            </w:tcBorders>
            <w:vAlign w:val="center"/>
          </w:tcPr>
          <w:p w14:paraId="6584E004" w14:textId="77777777" w:rsidR="00A95793" w:rsidRPr="00CD259F" w:rsidRDefault="00A95793"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592D444" w14:textId="6899FA0E" w:rsidR="00A95793" w:rsidRPr="00CD259F" w:rsidRDefault="00A95793" w:rsidP="00010DF8">
            <w:pPr>
              <w:tabs>
                <w:tab w:val="left" w:pos="1276"/>
              </w:tabs>
              <w:spacing w:line="240" w:lineRule="auto"/>
              <w:rPr>
                <w:sz w:val="20"/>
                <w:szCs w:val="20"/>
                <w:lang w:val="kk-KZ"/>
              </w:rPr>
            </w:pPr>
            <w:r>
              <w:rPr>
                <w:b/>
                <w:sz w:val="20"/>
                <w:szCs w:val="20"/>
              </w:rPr>
              <w:t>МО</w:t>
            </w:r>
            <w:r>
              <w:rPr>
                <w:b/>
                <w:sz w:val="20"/>
                <w:szCs w:val="20"/>
                <w:lang w:val="kk-KZ"/>
              </w:rPr>
              <w:t>ӨЖ 5</w:t>
            </w:r>
            <w:r w:rsidRPr="00CD259F">
              <w:rPr>
                <w:sz w:val="20"/>
                <w:szCs w:val="20"/>
                <w:lang w:val="kk-KZ"/>
              </w:rPr>
              <w:t>"</w:t>
            </w:r>
            <w:r w:rsidRPr="00CD259F">
              <w:rPr>
                <w:rFonts w:eastAsia="Calibri"/>
                <w:sz w:val="20"/>
                <w:szCs w:val="20"/>
                <w:lang w:val="kk-KZ" w:eastAsia="ar-SA"/>
              </w:rPr>
              <w:t xml:space="preserve"> Мемлекеттік  </w:t>
            </w:r>
            <w:r w:rsidRPr="00CD259F">
              <w:rPr>
                <w:sz w:val="20"/>
                <w:szCs w:val="20"/>
                <w:lang w:val="kk-KZ" w:eastAsia="ar-SA"/>
              </w:rPr>
              <w:t>дағдарысқа қарсы инвестициялық саясат</w:t>
            </w:r>
            <w:r>
              <w:rPr>
                <w:sz w:val="20"/>
                <w:szCs w:val="20"/>
                <w:lang w:val="kk-KZ"/>
              </w:rPr>
              <w:t xml:space="preserve"> -</w:t>
            </w:r>
            <w:r w:rsidRPr="00CD259F">
              <w:rPr>
                <w:rFonts w:eastAsiaTheme="minorEastAsia"/>
                <w:sz w:val="20"/>
                <w:szCs w:val="20"/>
                <w:lang w:val="kk-KZ" w:eastAsia="ru-RU"/>
              </w:rPr>
              <w:t xml:space="preserve"> Онлайн кеңес: MS Teams,  Skype электрондық почта</w:t>
            </w:r>
          </w:p>
        </w:tc>
        <w:tc>
          <w:tcPr>
            <w:tcW w:w="859" w:type="dxa"/>
            <w:tcBorders>
              <w:top w:val="single" w:sz="4" w:space="0" w:color="auto"/>
              <w:left w:val="single" w:sz="4" w:space="0" w:color="auto"/>
              <w:bottom w:val="single" w:sz="4" w:space="0" w:color="auto"/>
              <w:right w:val="single" w:sz="4" w:space="0" w:color="auto"/>
            </w:tcBorders>
          </w:tcPr>
          <w:p w14:paraId="5CE6143C" w14:textId="77777777" w:rsidR="00A95793" w:rsidRPr="00CD259F" w:rsidRDefault="00A95793" w:rsidP="00010DF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01A33258" w14:textId="77777777" w:rsidR="00A95793" w:rsidRPr="00CD259F" w:rsidRDefault="00A95793" w:rsidP="00010DF8">
            <w:pPr>
              <w:tabs>
                <w:tab w:val="left" w:pos="1276"/>
              </w:tabs>
              <w:spacing w:line="240" w:lineRule="auto"/>
              <w:jc w:val="center"/>
              <w:rPr>
                <w:b/>
                <w:sz w:val="20"/>
                <w:szCs w:val="20"/>
                <w:lang w:val="kk-KZ"/>
              </w:rPr>
            </w:pPr>
          </w:p>
        </w:tc>
      </w:tr>
      <w:tr w:rsidR="00010DF8" w:rsidRPr="00CD259F" w14:paraId="750DECFB" w14:textId="77777777" w:rsidTr="00F84661">
        <w:tc>
          <w:tcPr>
            <w:tcW w:w="10509" w:type="dxa"/>
            <w:gridSpan w:val="4"/>
            <w:tcBorders>
              <w:top w:val="single" w:sz="4" w:space="0" w:color="auto"/>
              <w:left w:val="single" w:sz="4" w:space="0" w:color="auto"/>
              <w:bottom w:val="single" w:sz="4" w:space="0" w:color="auto"/>
              <w:right w:val="single" w:sz="4" w:space="0" w:color="auto"/>
            </w:tcBorders>
          </w:tcPr>
          <w:p w14:paraId="3A65F8FE" w14:textId="1E293860" w:rsidR="00010DF8" w:rsidRPr="00CD259F" w:rsidRDefault="00010DF8" w:rsidP="00010DF8">
            <w:pPr>
              <w:tabs>
                <w:tab w:val="left" w:pos="1276"/>
              </w:tabs>
              <w:spacing w:line="240" w:lineRule="auto"/>
              <w:rPr>
                <w:b/>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010DF8" w:rsidRPr="00CD259F" w14:paraId="4BF3E207"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6E56699E" w14:textId="77777777" w:rsidR="00010DF8" w:rsidRPr="00CD259F" w:rsidRDefault="00010DF8" w:rsidP="00010DF8">
            <w:pPr>
              <w:tabs>
                <w:tab w:val="left" w:pos="1276"/>
              </w:tabs>
              <w:spacing w:line="240" w:lineRule="auto"/>
              <w:jc w:val="center"/>
              <w:rPr>
                <w:sz w:val="20"/>
                <w:szCs w:val="20"/>
              </w:rPr>
            </w:pPr>
            <w:r w:rsidRPr="00CD259F">
              <w:rPr>
                <w:sz w:val="20"/>
                <w:szCs w:val="20"/>
              </w:rPr>
              <w:t>12</w:t>
            </w:r>
          </w:p>
        </w:tc>
        <w:tc>
          <w:tcPr>
            <w:tcW w:w="7732" w:type="dxa"/>
            <w:tcBorders>
              <w:top w:val="single" w:sz="4" w:space="0" w:color="000000"/>
              <w:left w:val="single" w:sz="4" w:space="0" w:color="000000"/>
              <w:bottom w:val="single" w:sz="4" w:space="0" w:color="000000"/>
              <w:right w:val="single" w:sz="4" w:space="0" w:color="000000"/>
            </w:tcBorders>
            <w:hideMark/>
          </w:tcPr>
          <w:p w14:paraId="041EB29C" w14:textId="77777777" w:rsidR="00010DF8" w:rsidRPr="00CD259F" w:rsidRDefault="00010DF8" w:rsidP="00010DF8">
            <w:pPr>
              <w:tabs>
                <w:tab w:val="left" w:pos="1276"/>
              </w:tabs>
              <w:spacing w:line="240" w:lineRule="auto"/>
              <w:rPr>
                <w:b/>
                <w:sz w:val="20"/>
                <w:szCs w:val="20"/>
              </w:rPr>
            </w:pPr>
            <w:r w:rsidRPr="00CD259F">
              <w:rPr>
                <w:rFonts w:eastAsia="Calibri"/>
                <w:sz w:val="20"/>
                <w:szCs w:val="20"/>
                <w:lang w:val="kk-KZ" w:eastAsia="ar-SA"/>
              </w:rPr>
              <w:t xml:space="preserve">Д 12. </w:t>
            </w:r>
            <w:r w:rsidRPr="00CD259F">
              <w:rPr>
                <w:sz w:val="20"/>
                <w:szCs w:val="20"/>
                <w:lang w:val="kk-KZ"/>
              </w:rPr>
              <w:t>Мемлекеттік дағдарысқа қарсы басқарудың инновациялық факторы</w:t>
            </w:r>
          </w:p>
        </w:tc>
        <w:tc>
          <w:tcPr>
            <w:tcW w:w="859" w:type="dxa"/>
            <w:tcBorders>
              <w:top w:val="single" w:sz="4" w:space="0" w:color="auto"/>
              <w:left w:val="single" w:sz="4" w:space="0" w:color="auto"/>
              <w:bottom w:val="single" w:sz="4" w:space="0" w:color="auto"/>
              <w:right w:val="single" w:sz="4" w:space="0" w:color="auto"/>
            </w:tcBorders>
            <w:hideMark/>
          </w:tcPr>
          <w:p w14:paraId="28B6C6D7"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06F6FA7B" w14:textId="77777777" w:rsidR="00010DF8" w:rsidRPr="00CD259F" w:rsidRDefault="00010DF8" w:rsidP="00010DF8">
            <w:pPr>
              <w:tabs>
                <w:tab w:val="left" w:pos="1276"/>
              </w:tabs>
              <w:spacing w:line="240" w:lineRule="auto"/>
              <w:jc w:val="center"/>
              <w:rPr>
                <w:b/>
                <w:sz w:val="20"/>
                <w:szCs w:val="20"/>
              </w:rPr>
            </w:pPr>
            <w:r w:rsidRPr="00CD259F">
              <w:rPr>
                <w:b/>
                <w:sz w:val="20"/>
                <w:szCs w:val="20"/>
                <w:lang w:val="kk-KZ"/>
              </w:rPr>
              <w:t>2</w:t>
            </w:r>
          </w:p>
        </w:tc>
      </w:tr>
      <w:tr w:rsidR="00010DF8" w:rsidRPr="00CD259F" w14:paraId="41B5DBAE"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632F9DC"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4CA86C86" w14:textId="77926D77" w:rsidR="00010DF8" w:rsidRPr="00CD259F" w:rsidRDefault="00010DF8" w:rsidP="00010DF8">
            <w:pPr>
              <w:snapToGrid w:val="0"/>
              <w:spacing w:line="240" w:lineRule="auto"/>
              <w:jc w:val="both"/>
              <w:rPr>
                <w:b/>
                <w:sz w:val="20"/>
                <w:szCs w:val="20"/>
                <w:lang w:val="kk-KZ"/>
              </w:rPr>
            </w:pPr>
            <w:r w:rsidRPr="00CD259F">
              <w:rPr>
                <w:sz w:val="20"/>
                <w:szCs w:val="20"/>
                <w:lang w:val="kk-KZ"/>
              </w:rPr>
              <w:t>С</w:t>
            </w:r>
            <w:r w:rsidRPr="00CD259F">
              <w:rPr>
                <w:sz w:val="20"/>
                <w:szCs w:val="20"/>
              </w:rPr>
              <w:t>С</w:t>
            </w:r>
            <w:r w:rsidRPr="00CD259F">
              <w:rPr>
                <w:sz w:val="20"/>
                <w:szCs w:val="20"/>
                <w:lang w:val="kk-KZ"/>
              </w:rPr>
              <w:t xml:space="preserve"> 12. Мемлекеттік дағдарысқа қарсы басқаруға инновацияны енгізу шаралары</w:t>
            </w:r>
          </w:p>
        </w:tc>
        <w:tc>
          <w:tcPr>
            <w:tcW w:w="859" w:type="dxa"/>
            <w:tcBorders>
              <w:top w:val="single" w:sz="4" w:space="0" w:color="auto"/>
              <w:left w:val="single" w:sz="4" w:space="0" w:color="auto"/>
              <w:bottom w:val="single" w:sz="4" w:space="0" w:color="auto"/>
              <w:right w:val="single" w:sz="4" w:space="0" w:color="auto"/>
            </w:tcBorders>
            <w:hideMark/>
          </w:tcPr>
          <w:p w14:paraId="74583754"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74F8BDF" w14:textId="64B5E9BA" w:rsidR="00010DF8" w:rsidRPr="00CD259F" w:rsidRDefault="00745428" w:rsidP="00010DF8">
            <w:pPr>
              <w:tabs>
                <w:tab w:val="left" w:pos="1276"/>
              </w:tabs>
              <w:spacing w:line="240" w:lineRule="auto"/>
              <w:jc w:val="center"/>
              <w:rPr>
                <w:b/>
                <w:sz w:val="20"/>
                <w:szCs w:val="20"/>
                <w:lang w:val="kk-KZ"/>
              </w:rPr>
            </w:pPr>
            <w:r w:rsidRPr="00CD259F">
              <w:rPr>
                <w:b/>
                <w:sz w:val="20"/>
                <w:szCs w:val="20"/>
                <w:lang w:val="kk-KZ"/>
              </w:rPr>
              <w:t>8</w:t>
            </w:r>
          </w:p>
        </w:tc>
      </w:tr>
      <w:tr w:rsidR="00010DF8" w:rsidRPr="00CD259F" w14:paraId="17A725FC" w14:textId="77777777" w:rsidTr="00C708D8">
        <w:tc>
          <w:tcPr>
            <w:tcW w:w="10509" w:type="dxa"/>
            <w:gridSpan w:val="4"/>
            <w:tcBorders>
              <w:top w:val="single" w:sz="4" w:space="0" w:color="auto"/>
              <w:left w:val="single" w:sz="4" w:space="0" w:color="auto"/>
              <w:bottom w:val="single" w:sz="4" w:space="0" w:color="auto"/>
              <w:right w:val="single" w:sz="4" w:space="0" w:color="auto"/>
            </w:tcBorders>
          </w:tcPr>
          <w:p w14:paraId="7145A3BB" w14:textId="424716BE" w:rsidR="00010DF8" w:rsidRPr="00CD259F" w:rsidRDefault="00010DF8" w:rsidP="00010DF8">
            <w:pPr>
              <w:tabs>
                <w:tab w:val="left" w:pos="1276"/>
              </w:tabs>
              <w:spacing w:line="240" w:lineRule="auto"/>
              <w:rPr>
                <w:bCs/>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010DF8" w:rsidRPr="00CD259F" w14:paraId="1C4D3151"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78B96AD0" w14:textId="77777777" w:rsidR="00010DF8" w:rsidRPr="00CD259F" w:rsidRDefault="00010DF8" w:rsidP="00010DF8">
            <w:pPr>
              <w:tabs>
                <w:tab w:val="left" w:pos="1276"/>
              </w:tabs>
              <w:spacing w:line="240" w:lineRule="auto"/>
              <w:jc w:val="center"/>
              <w:rPr>
                <w:sz w:val="20"/>
                <w:szCs w:val="20"/>
              </w:rPr>
            </w:pPr>
            <w:r w:rsidRPr="00CD259F">
              <w:rPr>
                <w:sz w:val="20"/>
                <w:szCs w:val="20"/>
              </w:rPr>
              <w:t>13</w:t>
            </w:r>
          </w:p>
        </w:tc>
        <w:tc>
          <w:tcPr>
            <w:tcW w:w="7732" w:type="dxa"/>
            <w:tcBorders>
              <w:top w:val="single" w:sz="4" w:space="0" w:color="000000"/>
              <w:left w:val="single" w:sz="4" w:space="0" w:color="000000"/>
              <w:bottom w:val="single" w:sz="4" w:space="0" w:color="000000"/>
              <w:right w:val="single" w:sz="4" w:space="0" w:color="000000"/>
            </w:tcBorders>
            <w:hideMark/>
          </w:tcPr>
          <w:p w14:paraId="7C43AE23" w14:textId="77777777" w:rsidR="00010DF8" w:rsidRPr="00CD259F" w:rsidRDefault="00010DF8" w:rsidP="00010DF8">
            <w:pPr>
              <w:snapToGrid w:val="0"/>
              <w:spacing w:line="240" w:lineRule="auto"/>
              <w:jc w:val="both"/>
              <w:rPr>
                <w:b/>
                <w:sz w:val="20"/>
                <w:szCs w:val="20"/>
                <w:lang w:val="kk-KZ"/>
              </w:rPr>
            </w:pPr>
            <w:r w:rsidRPr="00CD259F">
              <w:rPr>
                <w:b/>
                <w:bCs/>
                <w:sz w:val="20"/>
                <w:szCs w:val="20"/>
                <w:lang w:val="kk-KZ" w:eastAsia="ar-SA"/>
              </w:rPr>
              <w:t>Д 13.</w:t>
            </w:r>
            <w:r w:rsidRPr="00CD259F">
              <w:rPr>
                <w:sz w:val="20"/>
                <w:szCs w:val="20"/>
                <w:lang w:val="kk-KZ"/>
              </w:rPr>
              <w:t xml:space="preserve"> Мемлекеттік дағдарысқа қарсы басқарудағы әлеуметттік әріптестік</w:t>
            </w:r>
          </w:p>
        </w:tc>
        <w:tc>
          <w:tcPr>
            <w:tcW w:w="859" w:type="dxa"/>
            <w:tcBorders>
              <w:top w:val="single" w:sz="4" w:space="0" w:color="auto"/>
              <w:left w:val="single" w:sz="4" w:space="0" w:color="auto"/>
              <w:bottom w:val="single" w:sz="4" w:space="0" w:color="auto"/>
              <w:right w:val="single" w:sz="4" w:space="0" w:color="auto"/>
            </w:tcBorders>
            <w:hideMark/>
          </w:tcPr>
          <w:p w14:paraId="4B7C693A" w14:textId="77777777" w:rsidR="00010DF8" w:rsidRPr="00CD259F" w:rsidRDefault="00010DF8" w:rsidP="00010DF8">
            <w:pPr>
              <w:tabs>
                <w:tab w:val="left" w:pos="1276"/>
              </w:tabs>
              <w:spacing w:line="240" w:lineRule="auto"/>
              <w:jc w:val="center"/>
              <w:rPr>
                <w:bCs/>
                <w:sz w:val="20"/>
                <w:szCs w:val="20"/>
                <w:highlight w:val="lightGray"/>
                <w:lang w:val="kk-KZ"/>
              </w:rPr>
            </w:pPr>
            <w:r w:rsidRPr="00CD259F">
              <w:rPr>
                <w:bCs/>
                <w:sz w:val="20"/>
                <w:szCs w:val="20"/>
                <w:highlight w:val="lightGray"/>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7EDDC14A" w14:textId="77777777" w:rsidR="00010DF8" w:rsidRPr="00CD259F" w:rsidRDefault="00010DF8" w:rsidP="00010DF8">
            <w:pPr>
              <w:tabs>
                <w:tab w:val="left" w:pos="1276"/>
              </w:tabs>
              <w:spacing w:line="240" w:lineRule="auto"/>
              <w:jc w:val="center"/>
              <w:rPr>
                <w:bCs/>
                <w:sz w:val="20"/>
                <w:szCs w:val="20"/>
                <w:highlight w:val="lightGray"/>
              </w:rPr>
            </w:pPr>
            <w:r w:rsidRPr="00CD259F">
              <w:rPr>
                <w:bCs/>
                <w:sz w:val="20"/>
                <w:szCs w:val="20"/>
                <w:lang w:val="kk-KZ"/>
              </w:rPr>
              <w:t>2</w:t>
            </w:r>
          </w:p>
        </w:tc>
      </w:tr>
      <w:tr w:rsidR="00010DF8" w:rsidRPr="00CD259F" w14:paraId="56835892"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5869A699"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682921EF" w14:textId="77777777" w:rsidR="00010DF8" w:rsidRPr="00CD259F" w:rsidRDefault="00010DF8" w:rsidP="00010DF8">
            <w:pPr>
              <w:tabs>
                <w:tab w:val="left" w:pos="1276"/>
              </w:tabs>
              <w:spacing w:line="240" w:lineRule="auto"/>
              <w:rPr>
                <w:b/>
                <w:sz w:val="20"/>
                <w:szCs w:val="20"/>
                <w:lang w:val="kk-KZ"/>
              </w:rPr>
            </w:pPr>
            <w:r w:rsidRPr="00CD259F">
              <w:rPr>
                <w:b/>
                <w:bCs/>
                <w:sz w:val="20"/>
                <w:szCs w:val="20"/>
                <w:lang w:val="kk-KZ" w:eastAsia="ar-SA"/>
              </w:rPr>
              <w:t xml:space="preserve">Д 13. </w:t>
            </w:r>
            <w:r w:rsidRPr="00CD259F">
              <w:rPr>
                <w:sz w:val="20"/>
                <w:szCs w:val="20"/>
                <w:lang w:val="kk-KZ" w:eastAsia="ar-SA"/>
              </w:rPr>
              <w:t xml:space="preserve">Қазақстанда </w:t>
            </w:r>
            <w:r w:rsidRPr="00CD259F">
              <w:rPr>
                <w:sz w:val="20"/>
                <w:szCs w:val="20"/>
                <w:lang w:val="kk-KZ"/>
              </w:rPr>
              <w:t xml:space="preserve"> мемлекеттік дағдарысқа қарсы басқарудағы әлеуметттік әріптестіктің қазіргі жағдайы және дамуы</w:t>
            </w:r>
          </w:p>
        </w:tc>
        <w:tc>
          <w:tcPr>
            <w:tcW w:w="859" w:type="dxa"/>
            <w:tcBorders>
              <w:top w:val="single" w:sz="4" w:space="0" w:color="auto"/>
              <w:left w:val="single" w:sz="4" w:space="0" w:color="auto"/>
              <w:bottom w:val="single" w:sz="4" w:space="0" w:color="auto"/>
              <w:right w:val="single" w:sz="4" w:space="0" w:color="auto"/>
            </w:tcBorders>
            <w:hideMark/>
          </w:tcPr>
          <w:p w14:paraId="0D07AC50" w14:textId="77777777" w:rsidR="00010DF8" w:rsidRPr="00CD259F" w:rsidRDefault="00010DF8" w:rsidP="00010DF8">
            <w:pPr>
              <w:tabs>
                <w:tab w:val="left" w:pos="1276"/>
              </w:tabs>
              <w:spacing w:line="240" w:lineRule="auto"/>
              <w:jc w:val="center"/>
              <w:rPr>
                <w:bCs/>
                <w:sz w:val="20"/>
                <w:szCs w:val="20"/>
                <w:highlight w:val="lightGray"/>
                <w:lang w:val="kk-KZ"/>
              </w:rPr>
            </w:pPr>
            <w:r w:rsidRPr="00CD259F">
              <w:rPr>
                <w:bCs/>
                <w:sz w:val="20"/>
                <w:szCs w:val="20"/>
                <w:highlight w:val="lightGray"/>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7A6A2E69" w14:textId="37F59E71" w:rsidR="00010DF8" w:rsidRPr="00CD259F" w:rsidRDefault="00745428" w:rsidP="00010DF8">
            <w:pPr>
              <w:tabs>
                <w:tab w:val="left" w:pos="1276"/>
              </w:tabs>
              <w:spacing w:line="240" w:lineRule="auto"/>
              <w:jc w:val="center"/>
              <w:rPr>
                <w:bCs/>
                <w:sz w:val="20"/>
                <w:szCs w:val="20"/>
                <w:highlight w:val="lightGray"/>
                <w:lang w:val="kk-KZ"/>
              </w:rPr>
            </w:pPr>
            <w:r w:rsidRPr="00CD259F">
              <w:rPr>
                <w:bCs/>
                <w:sz w:val="20"/>
                <w:szCs w:val="20"/>
                <w:highlight w:val="lightGray"/>
                <w:lang w:val="kk-KZ"/>
              </w:rPr>
              <w:t>8</w:t>
            </w:r>
          </w:p>
        </w:tc>
      </w:tr>
      <w:tr w:rsidR="00010DF8" w:rsidRPr="00CD259F" w14:paraId="0BBB1CF5"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07E9BE92" w14:textId="77777777" w:rsidR="00010DF8" w:rsidRPr="00CD259F" w:rsidRDefault="00010DF8" w:rsidP="00010DF8">
            <w:pPr>
              <w:spacing w:line="240" w:lineRule="auto"/>
              <w:rPr>
                <w:sz w:val="20"/>
                <w:szCs w:val="20"/>
              </w:rPr>
            </w:pPr>
          </w:p>
        </w:tc>
        <w:tc>
          <w:tcPr>
            <w:tcW w:w="7732" w:type="dxa"/>
            <w:tcBorders>
              <w:top w:val="single" w:sz="4" w:space="0" w:color="auto"/>
              <w:left w:val="single" w:sz="4" w:space="0" w:color="auto"/>
              <w:bottom w:val="single" w:sz="4" w:space="0" w:color="auto"/>
              <w:right w:val="single" w:sz="4" w:space="0" w:color="auto"/>
            </w:tcBorders>
            <w:hideMark/>
          </w:tcPr>
          <w:p w14:paraId="2D409F3D" w14:textId="7E9608A8" w:rsidR="00010DF8" w:rsidRPr="00CD259F" w:rsidRDefault="00010DF8" w:rsidP="00010DF8">
            <w:pPr>
              <w:spacing w:line="240" w:lineRule="auto"/>
              <w:jc w:val="both"/>
              <w:rPr>
                <w:b/>
                <w:sz w:val="20"/>
                <w:szCs w:val="20"/>
              </w:rPr>
            </w:pPr>
            <w:r w:rsidRPr="00CD259F">
              <w:rPr>
                <w:b/>
                <w:sz w:val="20"/>
                <w:szCs w:val="20"/>
              </w:rPr>
              <w:t xml:space="preserve"> </w:t>
            </w:r>
            <w:r w:rsidRPr="00CD259F">
              <w:rPr>
                <w:b/>
                <w:sz w:val="20"/>
                <w:szCs w:val="20"/>
                <w:lang w:val="kk-KZ"/>
              </w:rPr>
              <w:t xml:space="preserve">МӨЖ </w:t>
            </w:r>
            <w:r w:rsidR="00EE71A6">
              <w:rPr>
                <w:b/>
                <w:sz w:val="20"/>
                <w:szCs w:val="20"/>
                <w:lang w:val="kk-KZ"/>
              </w:rPr>
              <w:t>2</w:t>
            </w:r>
            <w:r w:rsidRPr="00CD259F">
              <w:rPr>
                <w:b/>
                <w:bCs/>
                <w:sz w:val="20"/>
                <w:szCs w:val="20"/>
                <w:lang w:val="kk-KZ"/>
              </w:rPr>
              <w:t xml:space="preserve"> </w:t>
            </w:r>
            <w:r w:rsidRPr="00CD259F">
              <w:rPr>
                <w:sz w:val="20"/>
                <w:szCs w:val="20"/>
                <w:lang w:val="kk-KZ"/>
              </w:rPr>
              <w:t xml:space="preserve">Тақырып </w:t>
            </w:r>
            <w:bookmarkStart w:id="9" w:name="_Hlk207089522"/>
            <w:r w:rsidRPr="00CD259F">
              <w:rPr>
                <w:rFonts w:eastAsiaTheme="minorEastAsia"/>
                <w:sz w:val="20"/>
                <w:szCs w:val="20"/>
                <w:lang w:val="kk-KZ" w:eastAsia="ru-RU"/>
              </w:rPr>
              <w:t xml:space="preserve">"Қазақстанда </w:t>
            </w:r>
            <w:r w:rsidRPr="00CD259F">
              <w:rPr>
                <w:sz w:val="20"/>
                <w:szCs w:val="20"/>
                <w:lang w:val="kk-KZ" w:eastAsia="ru-RU"/>
              </w:rPr>
              <w:t>м</w:t>
            </w:r>
            <w:r w:rsidRPr="00CD259F">
              <w:rPr>
                <w:sz w:val="20"/>
                <w:szCs w:val="20"/>
                <w:lang w:val="kk-KZ"/>
              </w:rPr>
              <w:t>емлекеттік дағдарысқа қарсы басқарудың шараларының жүйесі"</w:t>
            </w:r>
            <w:bookmarkStart w:id="10" w:name="_Hlk207089500"/>
            <w:r w:rsidRPr="00CD259F">
              <w:rPr>
                <w:sz w:val="20"/>
                <w:szCs w:val="20"/>
                <w:lang w:val="kk-KZ"/>
              </w:rPr>
              <w:t xml:space="preserve"> </w:t>
            </w:r>
            <w:bookmarkEnd w:id="9"/>
            <w:bookmarkEnd w:id="10"/>
          </w:p>
        </w:tc>
        <w:tc>
          <w:tcPr>
            <w:tcW w:w="859" w:type="dxa"/>
            <w:tcBorders>
              <w:top w:val="single" w:sz="4" w:space="0" w:color="auto"/>
              <w:left w:val="single" w:sz="4" w:space="0" w:color="auto"/>
              <w:bottom w:val="single" w:sz="4" w:space="0" w:color="auto"/>
              <w:right w:val="single" w:sz="4" w:space="0" w:color="auto"/>
            </w:tcBorders>
          </w:tcPr>
          <w:p w14:paraId="2329A37B" w14:textId="77777777" w:rsidR="00010DF8" w:rsidRPr="00CD259F" w:rsidRDefault="00010DF8" w:rsidP="00010DF8">
            <w:pPr>
              <w:tabs>
                <w:tab w:val="left" w:pos="1276"/>
              </w:tabs>
              <w:spacing w:line="240" w:lineRule="auto"/>
              <w:jc w:val="center"/>
              <w:rPr>
                <w:bCs/>
                <w:sz w:val="20"/>
                <w:szCs w:val="20"/>
                <w:highlight w:val="lightGray"/>
                <w:lang w:val="kk-KZ"/>
              </w:rPr>
            </w:pPr>
          </w:p>
        </w:tc>
        <w:tc>
          <w:tcPr>
            <w:tcW w:w="785" w:type="dxa"/>
            <w:tcBorders>
              <w:top w:val="single" w:sz="4" w:space="0" w:color="auto"/>
              <w:left w:val="single" w:sz="4" w:space="0" w:color="auto"/>
              <w:bottom w:val="single" w:sz="4" w:space="0" w:color="auto"/>
              <w:right w:val="single" w:sz="4" w:space="0" w:color="auto"/>
            </w:tcBorders>
            <w:hideMark/>
          </w:tcPr>
          <w:p w14:paraId="0F7161A1" w14:textId="56254718" w:rsidR="00010DF8" w:rsidRPr="00CD259F" w:rsidRDefault="00CE2832" w:rsidP="00010DF8">
            <w:pPr>
              <w:tabs>
                <w:tab w:val="left" w:pos="1276"/>
              </w:tabs>
              <w:spacing w:line="240" w:lineRule="auto"/>
              <w:jc w:val="center"/>
              <w:rPr>
                <w:bCs/>
                <w:sz w:val="20"/>
                <w:szCs w:val="20"/>
                <w:highlight w:val="lightGray"/>
                <w:lang w:val="kk-KZ"/>
              </w:rPr>
            </w:pPr>
            <w:r>
              <w:rPr>
                <w:bCs/>
                <w:sz w:val="20"/>
                <w:szCs w:val="20"/>
                <w:highlight w:val="lightGray"/>
                <w:lang w:val="kk-KZ"/>
              </w:rPr>
              <w:t>30</w:t>
            </w:r>
          </w:p>
        </w:tc>
      </w:tr>
      <w:tr w:rsidR="00010DF8" w:rsidRPr="00CD259F" w14:paraId="77752421" w14:textId="77777777" w:rsidTr="00B16442">
        <w:tc>
          <w:tcPr>
            <w:tcW w:w="10509" w:type="dxa"/>
            <w:gridSpan w:val="4"/>
            <w:tcBorders>
              <w:top w:val="single" w:sz="4" w:space="0" w:color="auto"/>
              <w:left w:val="single" w:sz="4" w:space="0" w:color="auto"/>
              <w:bottom w:val="single" w:sz="4" w:space="0" w:color="auto"/>
              <w:right w:val="single" w:sz="4" w:space="0" w:color="auto"/>
            </w:tcBorders>
          </w:tcPr>
          <w:p w14:paraId="74979D29" w14:textId="3C404121" w:rsidR="00010DF8" w:rsidRPr="00CD259F" w:rsidRDefault="00010DF8" w:rsidP="00010DF8">
            <w:pPr>
              <w:tabs>
                <w:tab w:val="left" w:pos="1276"/>
              </w:tabs>
              <w:spacing w:line="240" w:lineRule="auto"/>
              <w:rPr>
                <w:b/>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010DF8" w:rsidRPr="00CD259F" w14:paraId="18CBDEB5"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245290B6" w14:textId="77777777" w:rsidR="00010DF8" w:rsidRPr="00CD259F" w:rsidRDefault="00010DF8" w:rsidP="00010DF8">
            <w:pPr>
              <w:tabs>
                <w:tab w:val="left" w:pos="1276"/>
              </w:tabs>
              <w:spacing w:line="240" w:lineRule="auto"/>
              <w:jc w:val="center"/>
              <w:rPr>
                <w:sz w:val="20"/>
                <w:szCs w:val="20"/>
              </w:rPr>
            </w:pPr>
            <w:r w:rsidRPr="00CD259F">
              <w:rPr>
                <w:sz w:val="20"/>
                <w:szCs w:val="20"/>
              </w:rPr>
              <w:t>14</w:t>
            </w:r>
          </w:p>
        </w:tc>
        <w:tc>
          <w:tcPr>
            <w:tcW w:w="7732" w:type="dxa"/>
            <w:tcBorders>
              <w:top w:val="single" w:sz="4" w:space="0" w:color="000000"/>
              <w:left w:val="single" w:sz="4" w:space="0" w:color="000000"/>
              <w:bottom w:val="single" w:sz="4" w:space="0" w:color="000000"/>
              <w:right w:val="single" w:sz="4" w:space="0" w:color="000000"/>
            </w:tcBorders>
            <w:hideMark/>
          </w:tcPr>
          <w:p w14:paraId="0E866851" w14:textId="77777777" w:rsidR="00010DF8" w:rsidRPr="00CD259F" w:rsidRDefault="00010DF8" w:rsidP="00010DF8">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 xml:space="preserve">Д 14. </w:t>
            </w:r>
            <w:r w:rsidRPr="00CD259F">
              <w:rPr>
                <w:sz w:val="20"/>
                <w:szCs w:val="20"/>
                <w:lang w:val="kk-KZ" w:eastAsia="ar-SA"/>
              </w:rPr>
              <w:t>Дағдарысқа қарсы басқару тиімділігіне ақпараттанудың  әсері</w:t>
            </w:r>
          </w:p>
        </w:tc>
        <w:tc>
          <w:tcPr>
            <w:tcW w:w="859" w:type="dxa"/>
            <w:tcBorders>
              <w:top w:val="single" w:sz="4" w:space="0" w:color="auto"/>
              <w:left w:val="single" w:sz="4" w:space="0" w:color="auto"/>
              <w:bottom w:val="single" w:sz="4" w:space="0" w:color="auto"/>
              <w:right w:val="single" w:sz="4" w:space="0" w:color="auto"/>
            </w:tcBorders>
            <w:hideMark/>
          </w:tcPr>
          <w:p w14:paraId="555CA8DE"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5EC72463" w14:textId="77777777" w:rsidR="00010DF8" w:rsidRPr="00CD259F" w:rsidRDefault="00010DF8" w:rsidP="00010DF8">
            <w:pPr>
              <w:tabs>
                <w:tab w:val="left" w:pos="1276"/>
              </w:tabs>
              <w:spacing w:line="240" w:lineRule="auto"/>
              <w:jc w:val="center"/>
              <w:rPr>
                <w:b/>
                <w:sz w:val="20"/>
                <w:szCs w:val="20"/>
              </w:rPr>
            </w:pPr>
            <w:r w:rsidRPr="00CD259F">
              <w:rPr>
                <w:b/>
                <w:sz w:val="20"/>
                <w:szCs w:val="20"/>
                <w:lang w:val="kk-KZ"/>
              </w:rPr>
              <w:t>2</w:t>
            </w:r>
          </w:p>
        </w:tc>
      </w:tr>
      <w:tr w:rsidR="00010DF8" w:rsidRPr="00CD259F" w14:paraId="613A35FF"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02B7914" w14:textId="77777777" w:rsidR="00010DF8" w:rsidRPr="00CD259F" w:rsidRDefault="00010DF8" w:rsidP="00010DF8">
            <w:pPr>
              <w:spacing w:line="240" w:lineRule="auto"/>
              <w:rPr>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7ED0DE5C" w14:textId="77777777" w:rsidR="00010DF8" w:rsidRPr="00CD259F" w:rsidRDefault="00010DF8" w:rsidP="00010DF8">
            <w:pPr>
              <w:tabs>
                <w:tab w:val="left" w:pos="1276"/>
              </w:tabs>
              <w:spacing w:line="240" w:lineRule="auto"/>
              <w:rPr>
                <w:b/>
                <w:sz w:val="20"/>
                <w:szCs w:val="20"/>
                <w:lang w:val="kk-KZ"/>
              </w:rPr>
            </w:pPr>
            <w:r w:rsidRPr="00CD259F">
              <w:rPr>
                <w:rFonts w:eastAsia="Calibri"/>
                <w:bCs/>
                <w:color w:val="201F1E"/>
                <w:sz w:val="20"/>
                <w:szCs w:val="20"/>
                <w:shd w:val="clear" w:color="auto" w:fill="FFFFFF"/>
                <w:lang w:val="kk-KZ"/>
              </w:rPr>
              <w:t xml:space="preserve">СС 14. </w:t>
            </w:r>
            <w:r w:rsidRPr="00CD259F">
              <w:rPr>
                <w:sz w:val="20"/>
                <w:szCs w:val="20"/>
                <w:lang w:val="kk-KZ" w:eastAsia="ar-SA"/>
              </w:rPr>
              <w:t>Дағдарысқа қарсы басқару ақпарат ағынын оңтайландыру</w:t>
            </w:r>
          </w:p>
        </w:tc>
        <w:tc>
          <w:tcPr>
            <w:tcW w:w="859" w:type="dxa"/>
            <w:tcBorders>
              <w:top w:val="single" w:sz="4" w:space="0" w:color="auto"/>
              <w:left w:val="single" w:sz="4" w:space="0" w:color="auto"/>
              <w:bottom w:val="single" w:sz="4" w:space="0" w:color="auto"/>
              <w:right w:val="single" w:sz="4" w:space="0" w:color="auto"/>
            </w:tcBorders>
            <w:hideMark/>
          </w:tcPr>
          <w:p w14:paraId="2DEF776B"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56C5116C" w14:textId="1022E617" w:rsidR="00010DF8" w:rsidRPr="00CD259F" w:rsidRDefault="00CE2832" w:rsidP="00010DF8">
            <w:pPr>
              <w:tabs>
                <w:tab w:val="left" w:pos="1276"/>
              </w:tabs>
              <w:spacing w:line="240" w:lineRule="auto"/>
              <w:jc w:val="center"/>
              <w:rPr>
                <w:b/>
                <w:sz w:val="20"/>
                <w:szCs w:val="20"/>
                <w:lang w:val="kk-KZ"/>
              </w:rPr>
            </w:pPr>
            <w:r>
              <w:rPr>
                <w:b/>
                <w:sz w:val="20"/>
                <w:szCs w:val="20"/>
                <w:lang w:val="kk-KZ"/>
              </w:rPr>
              <w:t>8</w:t>
            </w:r>
          </w:p>
        </w:tc>
      </w:tr>
      <w:tr w:rsidR="00010DF8" w:rsidRPr="00CD259F" w14:paraId="7656DB7B" w14:textId="77777777" w:rsidTr="00F67B43">
        <w:tc>
          <w:tcPr>
            <w:tcW w:w="10509" w:type="dxa"/>
            <w:gridSpan w:val="4"/>
            <w:tcBorders>
              <w:top w:val="single" w:sz="4" w:space="0" w:color="auto"/>
              <w:left w:val="single" w:sz="4" w:space="0" w:color="auto"/>
              <w:bottom w:val="single" w:sz="4" w:space="0" w:color="auto"/>
              <w:right w:val="single" w:sz="4" w:space="0" w:color="auto"/>
            </w:tcBorders>
          </w:tcPr>
          <w:p w14:paraId="2C91F453" w14:textId="080F5B1F" w:rsidR="00010DF8" w:rsidRPr="00CD259F" w:rsidRDefault="00010DF8" w:rsidP="00010DF8">
            <w:pPr>
              <w:tabs>
                <w:tab w:val="left" w:pos="1276"/>
              </w:tabs>
              <w:spacing w:line="240" w:lineRule="auto"/>
              <w:rPr>
                <w:b/>
                <w:sz w:val="20"/>
                <w:szCs w:val="20"/>
                <w:lang w:val="kk-KZ"/>
              </w:rPr>
            </w:pPr>
            <w:r w:rsidRPr="00CD259F">
              <w:rPr>
                <w:b/>
                <w:sz w:val="20"/>
                <w:szCs w:val="20"/>
                <w:lang w:val="kk-KZ"/>
              </w:rPr>
              <w:t>Модуль 3</w:t>
            </w:r>
            <w:r w:rsidRPr="00CD259F">
              <w:rPr>
                <w:sz w:val="20"/>
                <w:szCs w:val="20"/>
                <w:lang w:val="kk-KZ"/>
              </w:rPr>
              <w:t xml:space="preserve"> Қазақстанда  дағдарыс жағдайын мемлекетттік реттеу тиімділігін арттыру</w:t>
            </w:r>
          </w:p>
        </w:tc>
      </w:tr>
      <w:tr w:rsidR="00010DF8" w:rsidRPr="00CD259F" w14:paraId="138EE7B9" w14:textId="77777777" w:rsidTr="00E54AD5">
        <w:tc>
          <w:tcPr>
            <w:tcW w:w="1133" w:type="dxa"/>
            <w:vMerge w:val="restart"/>
            <w:tcBorders>
              <w:top w:val="single" w:sz="4" w:space="0" w:color="auto"/>
              <w:left w:val="single" w:sz="4" w:space="0" w:color="auto"/>
              <w:bottom w:val="single" w:sz="4" w:space="0" w:color="auto"/>
              <w:right w:val="single" w:sz="4" w:space="0" w:color="auto"/>
            </w:tcBorders>
            <w:hideMark/>
          </w:tcPr>
          <w:p w14:paraId="258269FD" w14:textId="77777777" w:rsidR="00010DF8" w:rsidRPr="00CD259F" w:rsidRDefault="00010DF8" w:rsidP="00010DF8">
            <w:pPr>
              <w:tabs>
                <w:tab w:val="left" w:pos="1276"/>
              </w:tabs>
              <w:spacing w:line="240" w:lineRule="auto"/>
              <w:jc w:val="center"/>
              <w:rPr>
                <w:b/>
                <w:sz w:val="20"/>
                <w:szCs w:val="20"/>
              </w:rPr>
            </w:pPr>
            <w:r w:rsidRPr="00CD259F">
              <w:rPr>
                <w:b/>
                <w:sz w:val="20"/>
                <w:szCs w:val="20"/>
              </w:rPr>
              <w:t>15</w:t>
            </w:r>
          </w:p>
        </w:tc>
        <w:tc>
          <w:tcPr>
            <w:tcW w:w="7732" w:type="dxa"/>
            <w:tcBorders>
              <w:top w:val="single" w:sz="4" w:space="0" w:color="000000"/>
              <w:left w:val="single" w:sz="4" w:space="0" w:color="000000"/>
              <w:bottom w:val="single" w:sz="4" w:space="0" w:color="000000"/>
              <w:right w:val="single" w:sz="4" w:space="0" w:color="000000"/>
            </w:tcBorders>
            <w:hideMark/>
          </w:tcPr>
          <w:p w14:paraId="1728DD10" w14:textId="77777777" w:rsidR="00010DF8" w:rsidRPr="00CD259F" w:rsidRDefault="00010DF8" w:rsidP="00010DF8">
            <w:pPr>
              <w:tabs>
                <w:tab w:val="left" w:pos="1276"/>
              </w:tabs>
              <w:spacing w:line="240" w:lineRule="auto"/>
              <w:rPr>
                <w:b/>
                <w:sz w:val="20"/>
                <w:szCs w:val="20"/>
                <w:lang w:val="kk-KZ"/>
              </w:rPr>
            </w:pPr>
            <w:r w:rsidRPr="00CD259F">
              <w:rPr>
                <w:rFonts w:eastAsia="Calibri"/>
                <w:color w:val="201F1E"/>
                <w:sz w:val="20"/>
                <w:szCs w:val="20"/>
                <w:shd w:val="clear" w:color="auto" w:fill="FFFFFF"/>
                <w:lang w:val="kk-KZ"/>
              </w:rPr>
              <w:t>Д 15.</w:t>
            </w:r>
            <w:r w:rsidRPr="00CD259F">
              <w:rPr>
                <w:sz w:val="20"/>
                <w:szCs w:val="20"/>
                <w:lang w:val="kk-KZ"/>
              </w:rPr>
              <w:t xml:space="preserve"> Қазақстанда  дағдарыс жағдайын мемлекетттік реттеу тиімділігін арттыру</w:t>
            </w:r>
          </w:p>
        </w:tc>
        <w:tc>
          <w:tcPr>
            <w:tcW w:w="859" w:type="dxa"/>
            <w:tcBorders>
              <w:top w:val="single" w:sz="4" w:space="0" w:color="auto"/>
              <w:left w:val="single" w:sz="4" w:space="0" w:color="auto"/>
              <w:bottom w:val="single" w:sz="4" w:space="0" w:color="auto"/>
              <w:right w:val="single" w:sz="4" w:space="0" w:color="auto"/>
            </w:tcBorders>
            <w:hideMark/>
          </w:tcPr>
          <w:p w14:paraId="15B57399"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1</w:t>
            </w:r>
          </w:p>
        </w:tc>
        <w:tc>
          <w:tcPr>
            <w:tcW w:w="785" w:type="dxa"/>
            <w:tcBorders>
              <w:top w:val="single" w:sz="4" w:space="0" w:color="auto"/>
              <w:left w:val="single" w:sz="4" w:space="0" w:color="auto"/>
              <w:bottom w:val="single" w:sz="4" w:space="0" w:color="auto"/>
              <w:right w:val="single" w:sz="4" w:space="0" w:color="auto"/>
            </w:tcBorders>
            <w:hideMark/>
          </w:tcPr>
          <w:p w14:paraId="6D2084AE" w14:textId="77777777" w:rsidR="00010DF8" w:rsidRPr="00CD259F" w:rsidRDefault="00010DF8" w:rsidP="00010DF8">
            <w:pPr>
              <w:tabs>
                <w:tab w:val="left" w:pos="1276"/>
              </w:tabs>
              <w:spacing w:line="240" w:lineRule="auto"/>
              <w:jc w:val="center"/>
              <w:rPr>
                <w:b/>
                <w:sz w:val="20"/>
                <w:szCs w:val="20"/>
              </w:rPr>
            </w:pPr>
            <w:r w:rsidRPr="00CD259F">
              <w:rPr>
                <w:b/>
                <w:sz w:val="20"/>
                <w:szCs w:val="20"/>
                <w:lang w:val="kk-KZ"/>
              </w:rPr>
              <w:t>2</w:t>
            </w:r>
          </w:p>
        </w:tc>
      </w:tr>
      <w:tr w:rsidR="00010DF8" w:rsidRPr="00CD259F" w14:paraId="31D7F07F" w14:textId="77777777" w:rsidTr="00E54AD5">
        <w:tc>
          <w:tcPr>
            <w:tcW w:w="1133" w:type="dxa"/>
            <w:vMerge/>
            <w:tcBorders>
              <w:top w:val="single" w:sz="4" w:space="0" w:color="auto"/>
              <w:left w:val="single" w:sz="4" w:space="0" w:color="auto"/>
              <w:bottom w:val="single" w:sz="4" w:space="0" w:color="auto"/>
              <w:right w:val="single" w:sz="4" w:space="0" w:color="auto"/>
            </w:tcBorders>
            <w:vAlign w:val="center"/>
            <w:hideMark/>
          </w:tcPr>
          <w:p w14:paraId="6C5C55E2" w14:textId="77777777" w:rsidR="00010DF8" w:rsidRPr="00CD259F" w:rsidRDefault="00010DF8" w:rsidP="00010DF8">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hideMark/>
          </w:tcPr>
          <w:p w14:paraId="2D57A95A" w14:textId="77777777" w:rsidR="00010DF8" w:rsidRPr="00CD259F" w:rsidRDefault="00010DF8" w:rsidP="00010DF8">
            <w:pPr>
              <w:tabs>
                <w:tab w:val="left" w:pos="1276"/>
              </w:tabs>
              <w:spacing w:line="240" w:lineRule="auto"/>
              <w:rPr>
                <w:b/>
                <w:sz w:val="20"/>
                <w:szCs w:val="20"/>
              </w:rPr>
            </w:pPr>
            <w:r w:rsidRPr="00CD259F">
              <w:rPr>
                <w:rFonts w:eastAsia="Calibri"/>
                <w:color w:val="201F1E"/>
                <w:sz w:val="20"/>
                <w:szCs w:val="20"/>
                <w:shd w:val="clear" w:color="auto" w:fill="FFFFFF"/>
                <w:lang w:val="kk-KZ"/>
              </w:rPr>
              <w:t>СС 15.</w:t>
            </w:r>
            <w:r w:rsidRPr="00CD259F">
              <w:rPr>
                <w:sz w:val="20"/>
                <w:szCs w:val="20"/>
                <w:lang w:val="kk-KZ"/>
              </w:rPr>
              <w:t xml:space="preserve"> Мемлекеттік дағдарысқа қарсы басқару тиімділігін бағалау</w:t>
            </w:r>
          </w:p>
        </w:tc>
        <w:tc>
          <w:tcPr>
            <w:tcW w:w="859" w:type="dxa"/>
            <w:tcBorders>
              <w:top w:val="single" w:sz="4" w:space="0" w:color="auto"/>
              <w:left w:val="single" w:sz="4" w:space="0" w:color="auto"/>
              <w:bottom w:val="single" w:sz="4" w:space="0" w:color="auto"/>
              <w:right w:val="single" w:sz="4" w:space="0" w:color="auto"/>
            </w:tcBorders>
            <w:hideMark/>
          </w:tcPr>
          <w:p w14:paraId="1708AB0E" w14:textId="77777777" w:rsidR="00010DF8" w:rsidRPr="00CD259F" w:rsidRDefault="00010DF8" w:rsidP="00010DF8">
            <w:pPr>
              <w:tabs>
                <w:tab w:val="left" w:pos="1276"/>
              </w:tabs>
              <w:spacing w:line="240" w:lineRule="auto"/>
              <w:jc w:val="center"/>
              <w:rPr>
                <w:b/>
                <w:sz w:val="20"/>
                <w:szCs w:val="20"/>
                <w:lang w:val="kk-KZ"/>
              </w:rPr>
            </w:pPr>
            <w:r w:rsidRPr="00CD259F">
              <w:rPr>
                <w:b/>
                <w:sz w:val="20"/>
                <w:szCs w:val="20"/>
                <w:lang w:val="kk-KZ"/>
              </w:rPr>
              <w:t>2</w:t>
            </w:r>
          </w:p>
        </w:tc>
        <w:tc>
          <w:tcPr>
            <w:tcW w:w="785" w:type="dxa"/>
            <w:tcBorders>
              <w:top w:val="single" w:sz="4" w:space="0" w:color="auto"/>
              <w:left w:val="single" w:sz="4" w:space="0" w:color="auto"/>
              <w:bottom w:val="single" w:sz="4" w:space="0" w:color="auto"/>
              <w:right w:val="single" w:sz="4" w:space="0" w:color="auto"/>
            </w:tcBorders>
            <w:hideMark/>
          </w:tcPr>
          <w:p w14:paraId="4296E4E5" w14:textId="13C2077F" w:rsidR="00010DF8" w:rsidRPr="00CD259F" w:rsidRDefault="00CE2832" w:rsidP="00010DF8">
            <w:pPr>
              <w:tabs>
                <w:tab w:val="left" w:pos="1276"/>
              </w:tabs>
              <w:spacing w:line="240" w:lineRule="auto"/>
              <w:jc w:val="center"/>
              <w:rPr>
                <w:b/>
                <w:sz w:val="20"/>
                <w:szCs w:val="20"/>
                <w:lang w:val="kk-KZ"/>
              </w:rPr>
            </w:pPr>
            <w:r>
              <w:rPr>
                <w:b/>
                <w:sz w:val="20"/>
                <w:szCs w:val="20"/>
                <w:lang w:val="kk-KZ"/>
              </w:rPr>
              <w:t>8</w:t>
            </w:r>
          </w:p>
        </w:tc>
      </w:tr>
      <w:tr w:rsidR="00010DF8" w:rsidRPr="00E07912" w14:paraId="0B263D64" w14:textId="77777777" w:rsidTr="00E54AD5">
        <w:tc>
          <w:tcPr>
            <w:tcW w:w="1133" w:type="dxa"/>
            <w:tcBorders>
              <w:top w:val="single" w:sz="4" w:space="0" w:color="auto"/>
              <w:left w:val="single" w:sz="4" w:space="0" w:color="auto"/>
              <w:bottom w:val="single" w:sz="4" w:space="0" w:color="auto"/>
              <w:right w:val="single" w:sz="4" w:space="0" w:color="auto"/>
            </w:tcBorders>
            <w:vAlign w:val="center"/>
          </w:tcPr>
          <w:p w14:paraId="516C29BE" w14:textId="77777777" w:rsidR="00010DF8" w:rsidRPr="00CD259F" w:rsidRDefault="00010DF8" w:rsidP="00010DF8">
            <w:pPr>
              <w:spacing w:line="240" w:lineRule="auto"/>
              <w:rPr>
                <w:b/>
                <w:sz w:val="20"/>
                <w:szCs w:val="20"/>
              </w:rPr>
            </w:pPr>
          </w:p>
        </w:tc>
        <w:tc>
          <w:tcPr>
            <w:tcW w:w="7732" w:type="dxa"/>
            <w:tcBorders>
              <w:top w:val="single" w:sz="4" w:space="0" w:color="000000"/>
              <w:left w:val="single" w:sz="4" w:space="0" w:color="000000"/>
              <w:bottom w:val="single" w:sz="4" w:space="0" w:color="000000"/>
              <w:right w:val="single" w:sz="4" w:space="0" w:color="000000"/>
            </w:tcBorders>
          </w:tcPr>
          <w:p w14:paraId="3D8A2CEC" w14:textId="030CABA3" w:rsidR="00010DF8" w:rsidRPr="00CD259F" w:rsidRDefault="00010DF8" w:rsidP="00010DF8">
            <w:pPr>
              <w:tabs>
                <w:tab w:val="left" w:pos="1276"/>
              </w:tabs>
              <w:spacing w:line="240" w:lineRule="auto"/>
              <w:rPr>
                <w:rFonts w:eastAsia="Calibri"/>
                <w:color w:val="201F1E"/>
                <w:sz w:val="20"/>
                <w:szCs w:val="20"/>
                <w:shd w:val="clear" w:color="auto" w:fill="FFFFFF"/>
                <w:lang w:val="kk-KZ"/>
              </w:rPr>
            </w:pPr>
            <w:r w:rsidRPr="00CD259F">
              <w:rPr>
                <w:b/>
                <w:bCs/>
                <w:sz w:val="20"/>
                <w:szCs w:val="20"/>
                <w:lang w:val="kk-KZ"/>
              </w:rPr>
              <w:t xml:space="preserve">МОӨЖ 6. </w:t>
            </w:r>
            <w:bookmarkStart w:id="11" w:name="_Hlk207089312"/>
            <w:r w:rsidR="00E07912" w:rsidRPr="00EE71A6">
              <w:rPr>
                <w:sz w:val="20"/>
                <w:szCs w:val="20"/>
                <w:lang w:val="kk-KZ"/>
              </w:rPr>
              <w:t>Қорытынды е</w:t>
            </w:r>
            <w:r w:rsidRPr="00EE71A6">
              <w:rPr>
                <w:sz w:val="20"/>
                <w:szCs w:val="20"/>
                <w:lang w:val="kk-KZ"/>
              </w:rPr>
              <w:t xml:space="preserve">мтихан </w:t>
            </w:r>
            <w:r w:rsidR="00EE71A6">
              <w:rPr>
                <w:sz w:val="20"/>
                <w:szCs w:val="20"/>
                <w:lang w:val="kk-KZ"/>
              </w:rPr>
              <w:t>бағдарламасы-</w:t>
            </w:r>
            <w:r w:rsidRPr="00CD259F">
              <w:rPr>
                <w:sz w:val="20"/>
                <w:szCs w:val="20"/>
                <w:lang w:val="kk-KZ"/>
              </w:rPr>
              <w:t xml:space="preserve"> </w:t>
            </w:r>
            <w:r w:rsidRPr="00CD259F">
              <w:rPr>
                <w:rFonts w:eastAsiaTheme="minorEastAsia"/>
                <w:sz w:val="20"/>
                <w:szCs w:val="20"/>
                <w:lang w:val="kk-KZ" w:eastAsia="ru-RU"/>
              </w:rPr>
              <w:t>кеңес беру</w:t>
            </w:r>
            <w:bookmarkEnd w:id="11"/>
          </w:p>
        </w:tc>
        <w:tc>
          <w:tcPr>
            <w:tcW w:w="859" w:type="dxa"/>
            <w:tcBorders>
              <w:top w:val="single" w:sz="4" w:space="0" w:color="auto"/>
              <w:left w:val="single" w:sz="4" w:space="0" w:color="auto"/>
              <w:bottom w:val="single" w:sz="4" w:space="0" w:color="auto"/>
              <w:right w:val="single" w:sz="4" w:space="0" w:color="auto"/>
            </w:tcBorders>
          </w:tcPr>
          <w:p w14:paraId="78EA3DD6" w14:textId="77777777" w:rsidR="00010DF8" w:rsidRPr="00CD259F" w:rsidRDefault="00010DF8" w:rsidP="00010DF8">
            <w:pPr>
              <w:tabs>
                <w:tab w:val="left" w:pos="1276"/>
              </w:tabs>
              <w:spacing w:line="240" w:lineRule="auto"/>
              <w:jc w:val="center"/>
              <w:rPr>
                <w:b/>
                <w:sz w:val="20"/>
                <w:szCs w:val="20"/>
                <w:lang w:val="kk-KZ"/>
              </w:rPr>
            </w:pPr>
          </w:p>
        </w:tc>
        <w:tc>
          <w:tcPr>
            <w:tcW w:w="785" w:type="dxa"/>
            <w:tcBorders>
              <w:top w:val="single" w:sz="4" w:space="0" w:color="auto"/>
              <w:left w:val="single" w:sz="4" w:space="0" w:color="auto"/>
              <w:bottom w:val="single" w:sz="4" w:space="0" w:color="auto"/>
              <w:right w:val="single" w:sz="4" w:space="0" w:color="auto"/>
            </w:tcBorders>
          </w:tcPr>
          <w:p w14:paraId="4D532E5B" w14:textId="77777777" w:rsidR="00010DF8" w:rsidRPr="00CD259F" w:rsidRDefault="00010DF8" w:rsidP="00010DF8">
            <w:pPr>
              <w:tabs>
                <w:tab w:val="left" w:pos="1276"/>
              </w:tabs>
              <w:spacing w:line="240" w:lineRule="auto"/>
              <w:jc w:val="center"/>
              <w:rPr>
                <w:b/>
                <w:sz w:val="20"/>
                <w:szCs w:val="20"/>
                <w:lang w:val="kk-KZ"/>
              </w:rPr>
            </w:pPr>
          </w:p>
        </w:tc>
      </w:tr>
      <w:tr w:rsidR="00010DF8" w:rsidRPr="00CD259F" w14:paraId="2266AF6C" w14:textId="77777777" w:rsidTr="00E54AD5">
        <w:tc>
          <w:tcPr>
            <w:tcW w:w="9724" w:type="dxa"/>
            <w:gridSpan w:val="3"/>
            <w:tcBorders>
              <w:top w:val="single" w:sz="4" w:space="0" w:color="auto"/>
              <w:left w:val="single" w:sz="4" w:space="0" w:color="auto"/>
              <w:bottom w:val="single" w:sz="4" w:space="0" w:color="auto"/>
              <w:right w:val="single" w:sz="4" w:space="0" w:color="auto"/>
            </w:tcBorders>
            <w:hideMark/>
          </w:tcPr>
          <w:p w14:paraId="443200AB" w14:textId="77777777" w:rsidR="00010DF8" w:rsidRPr="00CD259F" w:rsidRDefault="00010DF8" w:rsidP="00010DF8">
            <w:pPr>
              <w:tabs>
                <w:tab w:val="left" w:pos="1276"/>
              </w:tabs>
              <w:spacing w:line="240" w:lineRule="auto"/>
              <w:rPr>
                <w:b/>
                <w:sz w:val="20"/>
                <w:szCs w:val="20"/>
              </w:rPr>
            </w:pPr>
            <w:r w:rsidRPr="00CD259F">
              <w:rPr>
                <w:b/>
                <w:sz w:val="20"/>
                <w:szCs w:val="20"/>
                <w:lang w:val="kk-KZ"/>
              </w:rPr>
              <w:t>Аралық бақылау 2</w:t>
            </w:r>
          </w:p>
        </w:tc>
        <w:tc>
          <w:tcPr>
            <w:tcW w:w="785" w:type="dxa"/>
            <w:tcBorders>
              <w:top w:val="single" w:sz="4" w:space="0" w:color="auto"/>
              <w:left w:val="single" w:sz="4" w:space="0" w:color="auto"/>
              <w:bottom w:val="single" w:sz="4" w:space="0" w:color="auto"/>
              <w:right w:val="single" w:sz="4" w:space="0" w:color="auto"/>
            </w:tcBorders>
            <w:hideMark/>
          </w:tcPr>
          <w:p w14:paraId="4D50735E" w14:textId="77777777" w:rsidR="00010DF8" w:rsidRPr="00CD259F" w:rsidRDefault="00010DF8" w:rsidP="00010DF8">
            <w:pPr>
              <w:tabs>
                <w:tab w:val="left" w:pos="1276"/>
              </w:tabs>
              <w:spacing w:line="240" w:lineRule="auto"/>
              <w:jc w:val="center"/>
              <w:rPr>
                <w:b/>
                <w:sz w:val="20"/>
                <w:szCs w:val="20"/>
              </w:rPr>
            </w:pPr>
            <w:r w:rsidRPr="00CD259F">
              <w:rPr>
                <w:b/>
                <w:sz w:val="20"/>
                <w:szCs w:val="20"/>
              </w:rPr>
              <w:t>100</w:t>
            </w:r>
          </w:p>
        </w:tc>
      </w:tr>
      <w:tr w:rsidR="00010DF8" w:rsidRPr="00CD259F" w14:paraId="228FD210" w14:textId="77777777" w:rsidTr="00E54AD5">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86486A5" w14:textId="77777777" w:rsidR="00010DF8" w:rsidRPr="00CD259F" w:rsidRDefault="00010DF8" w:rsidP="00010DF8">
            <w:pPr>
              <w:tabs>
                <w:tab w:val="left" w:pos="1276"/>
              </w:tabs>
              <w:spacing w:line="240" w:lineRule="auto"/>
              <w:rPr>
                <w:b/>
                <w:sz w:val="20"/>
                <w:szCs w:val="20"/>
              </w:rPr>
            </w:pPr>
            <w:r w:rsidRPr="00CD259F">
              <w:rPr>
                <w:b/>
                <w:sz w:val="20"/>
                <w:szCs w:val="20"/>
                <w:lang w:val="kk-KZ"/>
              </w:rPr>
              <w:t>Қорытынды бақылау</w:t>
            </w:r>
            <w:r w:rsidRPr="00CD259F">
              <w:rPr>
                <w:b/>
                <w:sz w:val="20"/>
                <w:szCs w:val="20"/>
              </w:rPr>
              <w:t xml:space="preserve"> (</w:t>
            </w:r>
            <w:r w:rsidRPr="00CD259F">
              <w:rPr>
                <w:b/>
                <w:sz w:val="20"/>
                <w:szCs w:val="20"/>
                <w:lang w:val="kk-KZ"/>
              </w:rPr>
              <w:t>емтиха</w:t>
            </w:r>
            <w:r w:rsidRPr="00CD259F">
              <w:rPr>
                <w:b/>
                <w:sz w:val="20"/>
                <w:szCs w:val="20"/>
              </w:rPr>
              <w:t>н)</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8E3B90" w14:textId="77777777" w:rsidR="00010DF8" w:rsidRPr="00CD259F" w:rsidRDefault="00010DF8" w:rsidP="00010DF8">
            <w:pPr>
              <w:tabs>
                <w:tab w:val="left" w:pos="1276"/>
              </w:tabs>
              <w:spacing w:line="240" w:lineRule="auto"/>
              <w:jc w:val="center"/>
              <w:rPr>
                <w:b/>
                <w:sz w:val="20"/>
                <w:szCs w:val="20"/>
              </w:rPr>
            </w:pPr>
            <w:r w:rsidRPr="00CD259F">
              <w:rPr>
                <w:b/>
                <w:sz w:val="20"/>
                <w:szCs w:val="20"/>
              </w:rPr>
              <w:t>100</w:t>
            </w:r>
          </w:p>
        </w:tc>
      </w:tr>
      <w:tr w:rsidR="00010DF8" w:rsidRPr="00CD259F" w14:paraId="1AC9A75B" w14:textId="77777777" w:rsidTr="00E54AD5">
        <w:tc>
          <w:tcPr>
            <w:tcW w:w="9724"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027A85FC" w14:textId="77777777" w:rsidR="00010DF8" w:rsidRPr="00CD259F" w:rsidRDefault="00010DF8" w:rsidP="00010DF8">
            <w:pPr>
              <w:tabs>
                <w:tab w:val="left" w:pos="1276"/>
              </w:tabs>
              <w:spacing w:line="240" w:lineRule="auto"/>
              <w:rPr>
                <w:b/>
                <w:sz w:val="20"/>
                <w:szCs w:val="20"/>
              </w:rPr>
            </w:pPr>
            <w:r w:rsidRPr="00CD259F">
              <w:rPr>
                <w:b/>
                <w:sz w:val="20"/>
                <w:szCs w:val="20"/>
                <w:lang w:val="kk-KZ"/>
              </w:rPr>
              <w:t xml:space="preserve">Пән үшін жиынтығы </w:t>
            </w:r>
          </w:p>
        </w:tc>
        <w:tc>
          <w:tcPr>
            <w:tcW w:w="7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72C3AE" w14:textId="77777777" w:rsidR="00010DF8" w:rsidRPr="00CD259F" w:rsidRDefault="00010DF8" w:rsidP="00010DF8">
            <w:pPr>
              <w:tabs>
                <w:tab w:val="left" w:pos="1276"/>
              </w:tabs>
              <w:spacing w:line="240" w:lineRule="auto"/>
              <w:jc w:val="center"/>
              <w:rPr>
                <w:b/>
                <w:sz w:val="20"/>
                <w:szCs w:val="20"/>
              </w:rPr>
            </w:pPr>
            <w:r w:rsidRPr="00CD259F">
              <w:rPr>
                <w:b/>
                <w:sz w:val="20"/>
                <w:szCs w:val="20"/>
              </w:rPr>
              <w:t>100</w:t>
            </w:r>
          </w:p>
        </w:tc>
      </w:tr>
    </w:tbl>
    <w:p w14:paraId="452620EE" w14:textId="77777777" w:rsidR="00471229" w:rsidRPr="00CD259F" w:rsidRDefault="00471229" w:rsidP="00670BF2">
      <w:pPr>
        <w:spacing w:after="0" w:line="240" w:lineRule="auto"/>
        <w:jc w:val="both"/>
        <w:rPr>
          <w:rFonts w:ascii="Times New Roman" w:eastAsia="Times New Roman" w:hAnsi="Times New Roman" w:cs="Times New Roman"/>
          <w:b/>
          <w:sz w:val="20"/>
          <w:szCs w:val="20"/>
        </w:rPr>
      </w:pPr>
    </w:p>
    <w:p w14:paraId="62CA2041" w14:textId="77777777" w:rsidR="00471229" w:rsidRPr="00CD259F" w:rsidRDefault="00471229" w:rsidP="00670BF2">
      <w:pPr>
        <w:spacing w:after="0" w:line="240" w:lineRule="auto"/>
        <w:rPr>
          <w:rFonts w:ascii="Times New Roman" w:eastAsia="Times New Roman" w:hAnsi="Times New Roman" w:cs="Times New Roman"/>
          <w:sz w:val="20"/>
          <w:szCs w:val="20"/>
        </w:rPr>
      </w:pPr>
    </w:p>
    <w:p w14:paraId="7F4436A0" w14:textId="77777777" w:rsidR="00471229" w:rsidRPr="00CD259F" w:rsidRDefault="00471229" w:rsidP="00670BF2">
      <w:pPr>
        <w:spacing w:after="0" w:line="240" w:lineRule="auto"/>
        <w:rPr>
          <w:rFonts w:ascii="Times New Roman" w:eastAsia="Times New Roman" w:hAnsi="Times New Roman" w:cs="Times New Roman"/>
          <w:sz w:val="20"/>
          <w:szCs w:val="20"/>
        </w:rPr>
      </w:pPr>
    </w:p>
    <w:p w14:paraId="05DA2E3C" w14:textId="7FF0B1D6" w:rsidR="00471229" w:rsidRPr="00CD259F" w:rsidRDefault="00A659FC" w:rsidP="00670BF2">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РК-1 </w:t>
      </w:r>
      <w:r w:rsidR="00471229" w:rsidRPr="00CD259F">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471229" w:rsidRPr="00CD259F">
        <w:rPr>
          <w:rFonts w:ascii="Times New Roman" w:eastAsia="Times New Roman" w:hAnsi="Times New Roman" w:cs="Times New Roman"/>
          <w:sz w:val="20"/>
          <w:szCs w:val="20"/>
          <w:lang w:val="kk-KZ" w:eastAsia="ru-RU"/>
        </w:rPr>
        <w:t>ОҚУ НӘТИЖЕЛЕРІН БАҒАЛАУ КРИТЕРИЙЛЕРІ</w:t>
      </w:r>
    </w:p>
    <w:p w14:paraId="1E2C5E95" w14:textId="77777777" w:rsidR="00471229" w:rsidRPr="00CD259F" w:rsidRDefault="00471229" w:rsidP="00670BF2">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471229" w:rsidRPr="00CD259F" w14:paraId="7B2CC3D5" w14:textId="77777777">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735491B"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CD259F">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CD259F">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2425585"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Өте жақсы</w:t>
            </w:r>
            <w:r w:rsidRPr="00CD259F">
              <w:rPr>
                <w:rFonts w:ascii="Times New Roman" w:eastAsia="Times New Roman" w:hAnsi="Times New Roman" w:cs="Times New Roman"/>
                <w:color w:val="000000"/>
                <w:kern w:val="2"/>
                <w:sz w:val="20"/>
                <w:szCs w:val="20"/>
                <w:lang w:eastAsia="ru-RU"/>
                <w14:ligatures w14:val="standardContextual"/>
              </w:rPr>
              <w:t>»    </w:t>
            </w:r>
          </w:p>
          <w:p w14:paraId="05D79873" w14:textId="6974FB6D"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25</w:t>
            </w:r>
            <w:r w:rsidR="00054FF3">
              <w:rPr>
                <w:rFonts w:ascii="Times New Roman" w:eastAsia="Times New Roman" w:hAnsi="Times New Roman" w:cs="Times New Roman"/>
                <w:color w:val="000000"/>
                <w:kern w:val="2"/>
                <w:sz w:val="20"/>
                <w:szCs w:val="20"/>
                <w:lang w:val="kk-KZ" w:eastAsia="ru-RU"/>
                <w14:ligatures w14:val="standardContextual"/>
              </w:rPr>
              <w:t>-28</w:t>
            </w:r>
            <w:r w:rsidRPr="00CD259F">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B00320B"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Жақсы</w:t>
            </w:r>
            <w:r w:rsidRPr="00CD259F">
              <w:rPr>
                <w:rFonts w:ascii="Times New Roman" w:eastAsia="Times New Roman" w:hAnsi="Times New Roman" w:cs="Times New Roman"/>
                <w:color w:val="000000"/>
                <w:kern w:val="2"/>
                <w:sz w:val="20"/>
                <w:szCs w:val="20"/>
                <w:lang w:eastAsia="ru-RU"/>
                <w14:ligatures w14:val="standardContextual"/>
              </w:rPr>
              <w:t>»  </w:t>
            </w:r>
          </w:p>
          <w:p w14:paraId="118CA7AA" w14:textId="209B046F"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1</w:t>
            </w:r>
            <w:r w:rsidR="00054FF3">
              <w:rPr>
                <w:rFonts w:ascii="Times New Roman" w:eastAsia="Times New Roman" w:hAnsi="Times New Roman" w:cs="Times New Roman"/>
                <w:color w:val="000000"/>
                <w:kern w:val="2"/>
                <w:sz w:val="20"/>
                <w:szCs w:val="20"/>
                <w:lang w:val="kk-KZ" w:eastAsia="ru-RU"/>
                <w14:ligatures w14:val="standardContextual"/>
              </w:rPr>
              <w:t>9</w:t>
            </w:r>
            <w:r w:rsidRPr="00CD259F">
              <w:rPr>
                <w:rFonts w:ascii="Times New Roman" w:eastAsia="Times New Roman" w:hAnsi="Times New Roman" w:cs="Times New Roman"/>
                <w:color w:val="000000"/>
                <w:kern w:val="2"/>
                <w:sz w:val="20"/>
                <w:szCs w:val="20"/>
                <w:lang w:eastAsia="ru-RU"/>
                <w14:ligatures w14:val="standardContextual"/>
              </w:rPr>
              <w:t>-2</w:t>
            </w:r>
            <w:r w:rsidR="00054FF3">
              <w:rPr>
                <w:rFonts w:ascii="Times New Roman" w:eastAsia="Times New Roman" w:hAnsi="Times New Roman" w:cs="Times New Roman"/>
                <w:color w:val="000000"/>
                <w:kern w:val="2"/>
                <w:sz w:val="20"/>
                <w:szCs w:val="20"/>
                <w:lang w:val="kk-KZ" w:eastAsia="ru-RU"/>
                <w14:ligatures w14:val="standardContextual"/>
              </w:rPr>
              <w:t>4</w:t>
            </w:r>
            <w:r w:rsidRPr="00CD259F">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5C08EC2A"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Қанағаттанарлық</w:t>
            </w:r>
            <w:r w:rsidRPr="00CD259F">
              <w:rPr>
                <w:rFonts w:ascii="Times New Roman" w:eastAsia="Times New Roman" w:hAnsi="Times New Roman" w:cs="Times New Roman"/>
                <w:color w:val="000000"/>
                <w:kern w:val="2"/>
                <w:sz w:val="20"/>
                <w:szCs w:val="20"/>
                <w:lang w:eastAsia="ru-RU"/>
                <w14:ligatures w14:val="standardContextual"/>
              </w:rPr>
              <w:t>» </w:t>
            </w:r>
          </w:p>
          <w:p w14:paraId="5D58E511" w14:textId="3E7A8D6B"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1</w:t>
            </w:r>
            <w:r w:rsidR="00054FF3">
              <w:rPr>
                <w:rFonts w:ascii="Times New Roman" w:eastAsia="Times New Roman" w:hAnsi="Times New Roman" w:cs="Times New Roman"/>
                <w:color w:val="000000"/>
                <w:kern w:val="2"/>
                <w:sz w:val="20"/>
                <w:szCs w:val="20"/>
                <w:lang w:val="kk-KZ" w:eastAsia="ru-RU"/>
                <w14:ligatures w14:val="standardContextual"/>
              </w:rPr>
              <w:t>4</w:t>
            </w:r>
            <w:r w:rsidRPr="00CD259F">
              <w:rPr>
                <w:rFonts w:ascii="Times New Roman" w:eastAsia="Times New Roman" w:hAnsi="Times New Roman" w:cs="Times New Roman"/>
                <w:color w:val="000000"/>
                <w:kern w:val="2"/>
                <w:sz w:val="20"/>
                <w:szCs w:val="20"/>
                <w:lang w:eastAsia="ru-RU"/>
                <w14:ligatures w14:val="standardContextual"/>
              </w:rPr>
              <w:t>-1</w:t>
            </w:r>
            <w:r w:rsidR="00054FF3">
              <w:rPr>
                <w:rFonts w:ascii="Times New Roman" w:eastAsia="Times New Roman" w:hAnsi="Times New Roman" w:cs="Times New Roman"/>
                <w:color w:val="000000"/>
                <w:kern w:val="2"/>
                <w:sz w:val="20"/>
                <w:szCs w:val="20"/>
                <w:lang w:val="kk-KZ" w:eastAsia="ru-RU"/>
                <w14:ligatures w14:val="standardContextual"/>
              </w:rPr>
              <w:t>8</w:t>
            </w:r>
            <w:r w:rsidRPr="00CD259F">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3658A6E7" w14:textId="77777777"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w:t>
            </w:r>
            <w:r w:rsidRPr="00CD259F">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CD259F">
              <w:rPr>
                <w:rFonts w:ascii="Times New Roman" w:eastAsia="Times New Roman" w:hAnsi="Times New Roman" w:cs="Times New Roman"/>
                <w:color w:val="000000"/>
                <w:kern w:val="2"/>
                <w:sz w:val="20"/>
                <w:szCs w:val="20"/>
                <w:lang w:eastAsia="ru-RU"/>
                <w14:ligatures w14:val="standardContextual"/>
              </w:rPr>
              <w:t>» </w:t>
            </w:r>
          </w:p>
          <w:p w14:paraId="0207AAB6" w14:textId="7636CCCF" w:rsidR="00471229" w:rsidRPr="00CD259F" w:rsidRDefault="00471229" w:rsidP="00670BF2">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color w:val="000000"/>
                <w:kern w:val="2"/>
                <w:sz w:val="20"/>
                <w:szCs w:val="20"/>
                <w:lang w:eastAsia="ru-RU"/>
                <w14:ligatures w14:val="standardContextual"/>
              </w:rPr>
              <w:t> 0-1</w:t>
            </w:r>
            <w:r w:rsidR="00054FF3">
              <w:rPr>
                <w:rFonts w:ascii="Times New Roman" w:eastAsia="Times New Roman" w:hAnsi="Times New Roman" w:cs="Times New Roman"/>
                <w:color w:val="000000"/>
                <w:kern w:val="2"/>
                <w:sz w:val="20"/>
                <w:szCs w:val="20"/>
                <w:lang w:val="kk-KZ" w:eastAsia="ru-RU"/>
                <w14:ligatures w14:val="standardContextual"/>
              </w:rPr>
              <w:t>3</w:t>
            </w:r>
            <w:r w:rsidRPr="00CD259F">
              <w:rPr>
                <w:rFonts w:ascii="Times New Roman" w:eastAsia="Times New Roman" w:hAnsi="Times New Roman" w:cs="Times New Roman"/>
                <w:color w:val="000000"/>
                <w:kern w:val="2"/>
                <w:sz w:val="20"/>
                <w:szCs w:val="20"/>
                <w:lang w:eastAsia="ru-RU"/>
                <w14:ligatures w14:val="standardContextual"/>
              </w:rPr>
              <w:t>%</w:t>
            </w:r>
          </w:p>
        </w:tc>
      </w:tr>
      <w:tr w:rsidR="00471229" w:rsidRPr="00851D06" w14:paraId="18952F43"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7F61B9AA"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тұжырымдамалар</w:t>
            </w:r>
            <w:proofErr w:type="spellEnd"/>
            <w:r w:rsidRPr="00CD259F">
              <w:rPr>
                <w:rFonts w:ascii="Times New Roman" w:eastAsia="Times New Roman" w:hAnsi="Times New Roman" w:cs="Times New Roman"/>
                <w:kern w:val="2"/>
                <w:sz w:val="20"/>
                <w:szCs w:val="20"/>
                <w:lang w:eastAsia="ru-RU"/>
                <w14:ligatures w14:val="standardContextual"/>
              </w:rPr>
              <w:t xml:space="preserve"> мен </w:t>
            </w:r>
            <w:proofErr w:type="spellStart"/>
            <w:r w:rsidRPr="00CD259F">
              <w:rPr>
                <w:rFonts w:ascii="Times New Roman" w:eastAsia="Times New Roman" w:hAnsi="Times New Roman" w:cs="Times New Roman"/>
                <w:kern w:val="2"/>
                <w:sz w:val="20"/>
                <w:szCs w:val="20"/>
                <w:lang w:eastAsia="ru-RU"/>
                <w14:ligatures w14:val="standardContextual"/>
              </w:rPr>
              <w:t>теорияларды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түсіну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631CA644" w14:textId="77777777" w:rsidR="00471229" w:rsidRPr="00CD259F"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 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5D23741D" w14:textId="77777777" w:rsidR="00471229" w:rsidRPr="00CD259F" w:rsidRDefault="00471229" w:rsidP="00670BF2">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 теорияларды  түсіну.</w:t>
            </w:r>
          </w:p>
          <w:p w14:paraId="342A6E94"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5AE0E8C6"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014ED8F0"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Теорияларды, бағдарлама концепцияларын д</w:t>
            </w:r>
            <w:r w:rsidRPr="00CD259F">
              <w:rPr>
                <w:rFonts w:ascii="Times New Roman" w:eastAsia="Times New Roman" w:hAnsi="Times New Roman" w:cs="Times New Roman"/>
                <w:kern w:val="2"/>
                <w:sz w:val="20"/>
                <w:szCs w:val="20"/>
                <w:lang w:val="kk-KZ"/>
                <w14:ligatures w14:val="standardContextual"/>
              </w:rPr>
              <w:t>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w:t>
            </w:r>
            <w:r w:rsidRPr="00CD259F">
              <w:rPr>
                <w:rFonts w:ascii="Times New Roman" w:eastAsia="Times New Roman" w:hAnsi="Times New Roman" w:cs="Times New Roman"/>
                <w:bCs/>
                <w:snapToGrid w:val="0"/>
                <w:kern w:val="2"/>
                <w:sz w:val="20"/>
                <w:szCs w:val="20"/>
                <w:lang w:val="kk-KZ" w:eastAsia="ru-RU"/>
                <w14:ligatures w14:val="standardContextual"/>
              </w:rPr>
              <w:t>мінез-құлық</w:t>
            </w:r>
            <w:r w:rsidRPr="00CD259F">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48E51CF8"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471229" w:rsidRPr="00851D06" w14:paraId="1251A057"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2E42E220"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w:t>
            </w:r>
            <w:r w:rsidRPr="00CD259F">
              <w:rPr>
                <w:rFonts w:ascii="Times New Roman" w:eastAsia="Times New Roman" w:hAnsi="Times New Roman" w:cs="Times New Roman"/>
                <w:kern w:val="2"/>
                <w:sz w:val="20"/>
                <w:szCs w:val="20"/>
                <w:lang w:val="kk-KZ" w:eastAsia="ru-RU"/>
                <w14:ligatures w14:val="standardContextual"/>
              </w:rPr>
              <w:lastRenderedPageBreak/>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56E9B5B9"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lastRenderedPageBreak/>
              <w:t> </w:t>
            </w:r>
            <w:r w:rsidRPr="00CD259F">
              <w:rPr>
                <w:rFonts w:ascii="Times New Roman" w:eastAsia="Times New Roman" w:hAnsi="Times New Roman" w:cs="Times New Roman"/>
                <w:kern w:val="2"/>
                <w:sz w:val="20"/>
                <w:szCs w:val="20"/>
                <w:lang w:val="kk-KZ"/>
                <w14:ligatures w14:val="standardContextual"/>
              </w:rPr>
              <w:t xml:space="preserve">Дағдарысқа қарсы </w:t>
            </w:r>
            <w:r w:rsidRPr="00CD259F">
              <w:rPr>
                <w:rFonts w:ascii="Times New Roman" w:eastAsia="Times New Roman" w:hAnsi="Times New Roman" w:cs="Times New Roman"/>
                <w:kern w:val="2"/>
                <w:sz w:val="20"/>
                <w:szCs w:val="20"/>
                <w:lang w:val="kk-KZ"/>
                <w14:ligatures w14:val="standardContextual"/>
              </w:rPr>
              <w:lastRenderedPageBreak/>
              <w:t>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5EED5AB7"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 xml:space="preserve">Дағдарысқа қарсы </w:t>
            </w:r>
            <w:r w:rsidRPr="00CD259F">
              <w:rPr>
                <w:rFonts w:ascii="Times New Roman" w:eastAsia="Times New Roman" w:hAnsi="Times New Roman" w:cs="Times New Roman"/>
                <w:kern w:val="2"/>
                <w:sz w:val="20"/>
                <w:szCs w:val="20"/>
                <w:lang w:val="kk-KZ"/>
                <w14:ligatures w14:val="standardContextual"/>
              </w:rPr>
              <w:lastRenderedPageBreak/>
              <w:t>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52BDF685"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w:t>
            </w:r>
            <w:r w:rsidRPr="00CD259F">
              <w:rPr>
                <w:rFonts w:ascii="Times New Roman" w:eastAsia="Times New Roman" w:hAnsi="Times New Roman" w:cs="Times New Roman"/>
                <w:kern w:val="2"/>
                <w:sz w:val="20"/>
                <w:szCs w:val="20"/>
                <w:lang w:val="kk-KZ" w:eastAsia="ru-RU"/>
                <w14:ligatures w14:val="standardContextual"/>
              </w:rPr>
              <w:lastRenderedPageBreak/>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5CA73690"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val="kk-KZ" w:eastAsia="ru-RU"/>
                <w14:ligatures w14:val="standardContextual"/>
              </w:rPr>
              <w:t xml:space="preserve"> </w:t>
            </w:r>
            <w:r w:rsidRPr="00CD259F">
              <w:rPr>
                <w:rFonts w:ascii="Times New Roman" w:eastAsia="Times New Roman" w:hAnsi="Times New Roman" w:cs="Times New Roman"/>
                <w:kern w:val="2"/>
                <w:sz w:val="20"/>
                <w:szCs w:val="20"/>
                <w:lang w:val="kk-KZ" w:eastAsia="ru-RU"/>
                <w14:ligatures w14:val="standardContextual"/>
              </w:rPr>
              <w:lastRenderedPageBreak/>
              <w:t>ұғымдары арасында байланыс аз немесе мүлдем жоқ.</w:t>
            </w:r>
          </w:p>
          <w:p w14:paraId="15E521E2"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471229" w:rsidRPr="00CD259F" w14:paraId="2EBC194E" w14:textId="77777777">
        <w:trPr>
          <w:trHeight w:val="300"/>
        </w:trPr>
        <w:tc>
          <w:tcPr>
            <w:tcW w:w="1962" w:type="dxa"/>
            <w:tcBorders>
              <w:top w:val="single" w:sz="6" w:space="0" w:color="auto"/>
              <w:left w:val="single" w:sz="6" w:space="0" w:color="auto"/>
              <w:bottom w:val="single" w:sz="6" w:space="0" w:color="auto"/>
              <w:right w:val="single" w:sz="6" w:space="0" w:color="auto"/>
            </w:tcBorders>
            <w:hideMark/>
          </w:tcPr>
          <w:p w14:paraId="6080D6C9"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CD259F">
              <w:rPr>
                <w:rFonts w:ascii="Times New Roman" w:eastAsia="Times New Roman" w:hAnsi="Times New Roman" w:cs="Times New Roman"/>
                <w:kern w:val="2"/>
                <w:sz w:val="20"/>
                <w:szCs w:val="20"/>
                <w:lang w:eastAsia="ru-RU"/>
                <w14:ligatures w14:val="standardContextual"/>
              </w:rPr>
              <w:lastRenderedPageBreak/>
              <w:t>Саясат</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49BCCB2A"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тиімділігін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арттыру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бойынша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сауатты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саяси</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ұсынады</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6ACAE48B"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тиімділігін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арттыру</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бойынша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кейбір</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саяси</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ұсынады</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04AEA3FB"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Ұсыныстар</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маңызды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емес</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мұқият</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талдауға</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негізделмеген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және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таяз</w:t>
            </w:r>
            <w:proofErr w:type="spellEnd"/>
            <w:r w:rsidRPr="00CD259F">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3AD594D9" w14:textId="77777777" w:rsidR="00471229" w:rsidRPr="00CD259F" w:rsidRDefault="00471229" w:rsidP="00670BF2">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практикалық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кеңестер</w:t>
            </w:r>
            <w:proofErr w:type="spellEnd"/>
            <w:r w:rsidRPr="00CD259F">
              <w:rPr>
                <w:rFonts w:ascii="Times New Roman" w:eastAsia="Times New Roman" w:hAnsi="Times New Roman" w:cs="Times New Roman"/>
                <w:kern w:val="2"/>
                <w:sz w:val="20"/>
                <w:szCs w:val="20"/>
                <w:lang w:eastAsia="ru-RU"/>
                <w14:ligatures w14:val="standardContextual"/>
              </w:rPr>
              <w:t xml:space="preserve"> аз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жоқ</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немесе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өте</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төмен</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сапалы</w:t>
            </w:r>
            <w:proofErr w:type="spellEnd"/>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Pr="00CD259F">
              <w:rPr>
                <w:rFonts w:ascii="Times New Roman" w:eastAsia="Times New Roman" w:hAnsi="Times New Roman" w:cs="Times New Roman"/>
                <w:kern w:val="2"/>
                <w:sz w:val="20"/>
                <w:szCs w:val="20"/>
                <w:lang w:eastAsia="ru-RU"/>
                <w14:ligatures w14:val="standardContextual"/>
              </w:rPr>
              <w:t>кеңес</w:t>
            </w:r>
            <w:proofErr w:type="spellEnd"/>
            <w:r w:rsidRPr="00CD259F">
              <w:rPr>
                <w:rFonts w:ascii="Times New Roman" w:eastAsia="Times New Roman" w:hAnsi="Times New Roman" w:cs="Times New Roman"/>
                <w:kern w:val="2"/>
                <w:sz w:val="20"/>
                <w:szCs w:val="20"/>
                <w:lang w:eastAsia="ru-RU"/>
                <w14:ligatures w14:val="standardContextual"/>
              </w:rPr>
              <w:t>.</w:t>
            </w:r>
          </w:p>
        </w:tc>
      </w:tr>
    </w:tbl>
    <w:p w14:paraId="0123A253" w14:textId="77777777" w:rsidR="00471229" w:rsidRPr="00CD259F" w:rsidRDefault="00471229" w:rsidP="00670BF2">
      <w:pPr>
        <w:spacing w:after="0" w:line="240" w:lineRule="auto"/>
        <w:rPr>
          <w:rFonts w:ascii="Times New Roman" w:eastAsia="Times New Roman" w:hAnsi="Times New Roman" w:cs="Times New Roman"/>
          <w:color w:val="000000" w:themeColor="text1"/>
          <w:sz w:val="20"/>
          <w:szCs w:val="20"/>
          <w:lang w:val="kk-KZ"/>
        </w:rPr>
      </w:pPr>
    </w:p>
    <w:p w14:paraId="4F170D96" w14:textId="77777777" w:rsidR="00471229" w:rsidRPr="00CD259F" w:rsidRDefault="00471229" w:rsidP="00670BF2">
      <w:pPr>
        <w:spacing w:after="0" w:line="240" w:lineRule="auto"/>
        <w:rPr>
          <w:rFonts w:ascii="Times New Roman" w:eastAsia="Times New Roman" w:hAnsi="Times New Roman" w:cs="Times New Roman"/>
          <w:color w:val="000000" w:themeColor="text1"/>
          <w:sz w:val="20"/>
          <w:szCs w:val="20"/>
          <w:lang w:val="kk-KZ"/>
        </w:rPr>
      </w:pPr>
    </w:p>
    <w:p w14:paraId="42711F9D" w14:textId="77777777" w:rsidR="00471229" w:rsidRPr="00CD259F" w:rsidRDefault="00471229" w:rsidP="00670BF2">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587F426C" w14:textId="459F69FC" w:rsidR="00B7381E" w:rsidRPr="00B7381E" w:rsidRDefault="00A659FC" w:rsidP="00B7381E">
      <w:pPr>
        <w:spacing w:after="0" w:line="240" w:lineRule="auto"/>
        <w:textAlignment w:val="baseline"/>
        <w:rPr>
          <w:rFonts w:ascii="Times New Roman" w:eastAsia="Times New Roman" w:hAnsi="Times New Roman" w:cs="Times New Roman"/>
          <w:bCs/>
          <w:sz w:val="20"/>
          <w:szCs w:val="20"/>
          <w:lang w:val="kk-KZ" w:eastAsia="ru-RU"/>
        </w:rPr>
      </w:pPr>
      <w:r>
        <w:rPr>
          <w:rFonts w:ascii="Times New Roman" w:eastAsia="Times New Roman" w:hAnsi="Times New Roman" w:cs="Times New Roman"/>
          <w:sz w:val="20"/>
          <w:szCs w:val="20"/>
          <w:lang w:val="kk-KZ" w:eastAsia="ru-RU"/>
        </w:rPr>
        <w:t xml:space="preserve">РК -2  </w:t>
      </w:r>
      <w:r w:rsidR="00B7381E" w:rsidRPr="00B7381E">
        <w:rPr>
          <w:rFonts w:ascii="Times New Roman" w:eastAsia="Times New Roman" w:hAnsi="Times New Roman" w:cs="Times New Roman"/>
          <w:sz w:val="20"/>
          <w:szCs w:val="20"/>
          <w:lang w:val="kk-KZ" w:eastAsia="ru-RU"/>
        </w:rPr>
        <w:t>ЖИЫНТЫҚ БАҒАЛАУ РУБРИКАТОРЫ</w:t>
      </w:r>
      <w:r>
        <w:rPr>
          <w:rFonts w:ascii="Times New Roman" w:eastAsia="Times New Roman" w:hAnsi="Times New Roman" w:cs="Times New Roman"/>
          <w:sz w:val="20"/>
          <w:szCs w:val="20"/>
          <w:lang w:val="kk-KZ" w:eastAsia="ru-RU"/>
        </w:rPr>
        <w:t xml:space="preserve">    </w:t>
      </w:r>
      <w:r w:rsidR="00B7381E" w:rsidRPr="00B7381E">
        <w:rPr>
          <w:rFonts w:ascii="Times New Roman" w:eastAsia="Times New Roman" w:hAnsi="Times New Roman" w:cs="Times New Roman"/>
          <w:sz w:val="20"/>
          <w:szCs w:val="20"/>
          <w:lang w:val="kk-KZ" w:eastAsia="ru-RU"/>
        </w:rPr>
        <w:t>ОҚУ НӘТИЖЕЛЕРІН БАҒАЛАУ КРИТЕРИЙЛЕРІ</w:t>
      </w:r>
    </w:p>
    <w:p w14:paraId="25240C97" w14:textId="77777777" w:rsidR="00B7381E" w:rsidRPr="00B7381E" w:rsidRDefault="00B7381E" w:rsidP="00B7381E">
      <w:pPr>
        <w:spacing w:after="0" w:line="240" w:lineRule="auto"/>
        <w:textAlignment w:val="baseline"/>
        <w:rPr>
          <w:rFonts w:ascii="Times New Roman" w:eastAsia="Times New Roman" w:hAnsi="Times New Roman" w:cs="Times New Roman"/>
          <w:sz w:val="20"/>
          <w:szCs w:val="20"/>
          <w:lang w:val="kk-KZ" w:eastAsia="ru-RU"/>
        </w:rPr>
      </w:pPr>
    </w:p>
    <w:tbl>
      <w:tblPr>
        <w:tblW w:w="937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5"/>
        <w:gridCol w:w="1528"/>
        <w:gridCol w:w="1528"/>
        <w:gridCol w:w="2122"/>
        <w:gridCol w:w="2208"/>
      </w:tblGrid>
      <w:tr w:rsidR="00B7381E" w:rsidRPr="00B7381E" w14:paraId="2A6B2D4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303D126"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7381E">
              <w:rPr>
                <w:rFonts w:ascii="Times New Roman" w:eastAsia="Times New Roman" w:hAnsi="Times New Roman" w:cs="Times New Roman"/>
                <w:color w:val="000000"/>
                <w:kern w:val="2"/>
                <w:sz w:val="20"/>
                <w:szCs w:val="20"/>
                <w:lang w:eastAsia="ru-RU"/>
                <w14:ligatures w14:val="standardContextual"/>
              </w:rPr>
              <w:t>Критерийлар</w:t>
            </w:r>
            <w:proofErr w:type="spellEnd"/>
            <w:r w:rsidRPr="00B7381E">
              <w:rPr>
                <w:rFonts w:ascii="Times New Roman" w:eastAsia="Times New Roman" w:hAnsi="Times New Roman" w:cs="Times New Roman"/>
                <w:color w:val="000000"/>
                <w:kern w:val="2"/>
                <w:sz w:val="20"/>
                <w:szCs w:val="20"/>
                <w:lang w:eastAsia="ru-RU"/>
                <w14:ligatures w14:val="standardContextual"/>
              </w:rPr>
              <w:t>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47B85E7"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Өте жақсы</w:t>
            </w:r>
            <w:r w:rsidRPr="00B7381E">
              <w:rPr>
                <w:rFonts w:ascii="Times New Roman" w:eastAsia="Times New Roman" w:hAnsi="Times New Roman" w:cs="Times New Roman"/>
                <w:color w:val="000000"/>
                <w:kern w:val="2"/>
                <w:sz w:val="20"/>
                <w:szCs w:val="20"/>
                <w:lang w:eastAsia="ru-RU"/>
                <w14:ligatures w14:val="standardContextual"/>
              </w:rPr>
              <w:t>»    </w:t>
            </w:r>
          </w:p>
          <w:p w14:paraId="41CCECB9"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2</w:t>
            </w:r>
            <w:r w:rsidRPr="00B7381E">
              <w:rPr>
                <w:rFonts w:ascii="Times New Roman" w:eastAsia="Times New Roman" w:hAnsi="Times New Roman" w:cs="Times New Roman"/>
                <w:color w:val="000000"/>
                <w:kern w:val="2"/>
                <w:sz w:val="20"/>
                <w:szCs w:val="20"/>
                <w:lang w:val="kk-KZ" w:eastAsia="ru-RU"/>
                <w14:ligatures w14:val="standardContextual"/>
              </w:rPr>
              <w:t>7</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30</w:t>
            </w:r>
            <w:r w:rsidRPr="00B7381E">
              <w:rPr>
                <w:rFonts w:ascii="Times New Roman" w:eastAsia="Times New Roman" w:hAnsi="Times New Roman" w:cs="Times New Roman"/>
                <w:color w:val="000000"/>
                <w:kern w:val="2"/>
                <w:sz w:val="20"/>
                <w:szCs w:val="20"/>
                <w:lang w:eastAsia="ru-RU"/>
                <w14:ligatures w14:val="standardContextual"/>
              </w:rPr>
              <w:t xml:space="preserve"> % </w:t>
            </w:r>
          </w:p>
        </w:tc>
        <w:tc>
          <w:tcPr>
            <w:tcW w:w="151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6DA24E25"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Жақсы</w:t>
            </w:r>
            <w:r w:rsidRPr="00B7381E">
              <w:rPr>
                <w:rFonts w:ascii="Times New Roman" w:eastAsia="Times New Roman" w:hAnsi="Times New Roman" w:cs="Times New Roman"/>
                <w:color w:val="000000"/>
                <w:kern w:val="2"/>
                <w:sz w:val="20"/>
                <w:szCs w:val="20"/>
                <w:lang w:eastAsia="ru-RU"/>
                <w14:ligatures w14:val="standardContextual"/>
              </w:rPr>
              <w:t>»  </w:t>
            </w:r>
          </w:p>
          <w:p w14:paraId="069CD296"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val="kk-KZ" w:eastAsia="ru-RU"/>
                <w14:ligatures w14:val="standardContextual"/>
              </w:rPr>
              <w:t>21</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26</w:t>
            </w:r>
            <w:r w:rsidRPr="00B7381E">
              <w:rPr>
                <w:rFonts w:ascii="Times New Roman" w:eastAsia="Times New Roman" w:hAnsi="Times New Roman" w:cs="Times New Roman"/>
                <w:color w:val="000000"/>
                <w:kern w:val="2"/>
                <w:sz w:val="20"/>
                <w:szCs w:val="20"/>
                <w:lang w:eastAsia="ru-RU"/>
                <w14:ligatures w14:val="standardContextual"/>
              </w:rPr>
              <w:t>%  </w:t>
            </w:r>
          </w:p>
        </w:tc>
        <w:tc>
          <w:tcPr>
            <w:tcW w:w="213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94782C2"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Қанағаттанарлық</w:t>
            </w:r>
            <w:r w:rsidRPr="00B7381E">
              <w:rPr>
                <w:rFonts w:ascii="Times New Roman" w:eastAsia="Times New Roman" w:hAnsi="Times New Roman" w:cs="Times New Roman"/>
                <w:color w:val="000000"/>
                <w:kern w:val="2"/>
                <w:sz w:val="20"/>
                <w:szCs w:val="20"/>
                <w:lang w:eastAsia="ru-RU"/>
                <w14:ligatures w14:val="standardContextual"/>
              </w:rPr>
              <w:t>» </w:t>
            </w:r>
          </w:p>
          <w:p w14:paraId="57702424"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1</w:t>
            </w:r>
            <w:r w:rsidRPr="00B7381E">
              <w:rPr>
                <w:rFonts w:ascii="Times New Roman" w:eastAsia="Times New Roman" w:hAnsi="Times New Roman" w:cs="Times New Roman"/>
                <w:color w:val="000000"/>
                <w:kern w:val="2"/>
                <w:sz w:val="20"/>
                <w:szCs w:val="20"/>
                <w:lang w:val="kk-KZ" w:eastAsia="ru-RU"/>
                <w14:ligatures w14:val="standardContextual"/>
              </w:rPr>
              <w:t>5</w:t>
            </w: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20</w:t>
            </w:r>
            <w:r w:rsidRPr="00B7381E">
              <w:rPr>
                <w:rFonts w:ascii="Times New Roman" w:eastAsia="Times New Roman" w:hAnsi="Times New Roman" w:cs="Times New Roman"/>
                <w:color w:val="000000"/>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042766DA"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w:t>
            </w:r>
            <w:r w:rsidRPr="00B7381E">
              <w:rPr>
                <w:rFonts w:ascii="Times New Roman" w:eastAsia="Times New Roman" w:hAnsi="Times New Roman" w:cs="Times New Roman"/>
                <w:color w:val="000000"/>
                <w:kern w:val="2"/>
                <w:sz w:val="20"/>
                <w:szCs w:val="20"/>
                <w:lang w:val="kk-KZ" w:eastAsia="ru-RU"/>
                <w14:ligatures w14:val="standardContextual"/>
              </w:rPr>
              <w:t>Қанағаттанарлықсыз</w:t>
            </w:r>
            <w:r w:rsidRPr="00B7381E">
              <w:rPr>
                <w:rFonts w:ascii="Times New Roman" w:eastAsia="Times New Roman" w:hAnsi="Times New Roman" w:cs="Times New Roman"/>
                <w:color w:val="000000"/>
                <w:kern w:val="2"/>
                <w:sz w:val="20"/>
                <w:szCs w:val="20"/>
                <w:lang w:eastAsia="ru-RU"/>
                <w14:ligatures w14:val="standardContextual"/>
              </w:rPr>
              <w:t>» </w:t>
            </w:r>
          </w:p>
          <w:p w14:paraId="76A170A4" w14:textId="77777777" w:rsidR="00B7381E" w:rsidRPr="00B7381E" w:rsidRDefault="00B7381E" w:rsidP="00B7381E">
            <w:pPr>
              <w:spacing w:after="0" w:line="240" w:lineRule="auto"/>
              <w:jc w:val="center"/>
              <w:textAlignment w:val="baseline"/>
              <w:rPr>
                <w:rFonts w:ascii="Times New Roman" w:eastAsia="Times New Roman" w:hAnsi="Times New Roman" w:cs="Times New Roman"/>
                <w:kern w:val="2"/>
                <w:sz w:val="20"/>
                <w:szCs w:val="20"/>
                <w:lang w:eastAsia="ru-RU"/>
                <w14:ligatures w14:val="standardContextual"/>
              </w:rPr>
            </w:pPr>
            <w:r w:rsidRPr="00B7381E">
              <w:rPr>
                <w:rFonts w:ascii="Times New Roman" w:eastAsia="Times New Roman" w:hAnsi="Times New Roman" w:cs="Times New Roman"/>
                <w:color w:val="000000"/>
                <w:kern w:val="2"/>
                <w:sz w:val="20"/>
                <w:szCs w:val="20"/>
                <w:lang w:eastAsia="ru-RU"/>
                <w14:ligatures w14:val="standardContextual"/>
              </w:rPr>
              <w:t> 0-1</w:t>
            </w:r>
            <w:r w:rsidRPr="00B7381E">
              <w:rPr>
                <w:rFonts w:ascii="Times New Roman" w:eastAsia="Times New Roman" w:hAnsi="Times New Roman" w:cs="Times New Roman"/>
                <w:color w:val="000000"/>
                <w:kern w:val="2"/>
                <w:sz w:val="20"/>
                <w:szCs w:val="20"/>
                <w:lang w:val="kk-KZ" w:eastAsia="ru-RU"/>
                <w14:ligatures w14:val="standardContextual"/>
              </w:rPr>
              <w:t>4</w:t>
            </w:r>
            <w:r w:rsidRPr="00B7381E">
              <w:rPr>
                <w:rFonts w:ascii="Times New Roman" w:eastAsia="Times New Roman" w:hAnsi="Times New Roman" w:cs="Times New Roman"/>
                <w:color w:val="000000"/>
                <w:kern w:val="2"/>
                <w:sz w:val="20"/>
                <w:szCs w:val="20"/>
                <w:lang w:eastAsia="ru-RU"/>
                <w14:ligatures w14:val="standardContextual"/>
              </w:rPr>
              <w:t>%</w:t>
            </w:r>
          </w:p>
        </w:tc>
      </w:tr>
      <w:tr w:rsidR="00B7381E" w:rsidRPr="00851D06" w14:paraId="34380C98"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CB5C833" w14:textId="68117754"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тұжырымдамалар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мен </w:t>
            </w:r>
            <w:proofErr w:type="spellStart"/>
            <w:r w:rsidR="00B7381E" w:rsidRPr="00B7381E">
              <w:rPr>
                <w:rFonts w:ascii="Times New Roman" w:eastAsia="Times New Roman" w:hAnsi="Times New Roman" w:cs="Times New Roman"/>
                <w:kern w:val="2"/>
                <w:sz w:val="20"/>
                <w:szCs w:val="20"/>
                <w:lang w:eastAsia="ru-RU"/>
                <w14:ligatures w14:val="standardContextual"/>
              </w:rPr>
              <w:t>теорияларды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түсіну</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
        </w:tc>
        <w:tc>
          <w:tcPr>
            <w:tcW w:w="1513" w:type="dxa"/>
            <w:tcBorders>
              <w:top w:val="single" w:sz="6" w:space="0" w:color="auto"/>
              <w:left w:val="single" w:sz="6" w:space="0" w:color="auto"/>
              <w:bottom w:val="single" w:sz="6" w:space="0" w:color="auto"/>
              <w:right w:val="single" w:sz="6" w:space="0" w:color="auto"/>
            </w:tcBorders>
            <w:hideMark/>
          </w:tcPr>
          <w:p w14:paraId="14CE3594" w14:textId="6B2D0E72" w:rsidR="00B7381E" w:rsidRPr="00B7381E" w:rsidRDefault="00034671" w:rsidP="00B7381E">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r w:rsidR="00B7381E" w:rsidRPr="00B7381E">
              <w:rPr>
                <w:rFonts w:ascii="Times New Roman" w:eastAsia="Times New Roman" w:hAnsi="Times New Roman" w:cs="Times New Roman"/>
                <w:kern w:val="2"/>
                <w:sz w:val="20"/>
                <w:szCs w:val="20"/>
                <w:lang w:val="kk-KZ"/>
                <w14:ligatures w14:val="standardContextual"/>
              </w:rPr>
              <w:t>теорияларды терең түсіну.Негізгі дереккөздерге релеванттық  және сәйкес сілтемелер (дәйексөздер) берілген.  </w:t>
            </w:r>
          </w:p>
        </w:tc>
        <w:tc>
          <w:tcPr>
            <w:tcW w:w="1513" w:type="dxa"/>
            <w:tcBorders>
              <w:top w:val="single" w:sz="6" w:space="0" w:color="auto"/>
              <w:left w:val="single" w:sz="6" w:space="0" w:color="auto"/>
              <w:bottom w:val="single" w:sz="6" w:space="0" w:color="auto"/>
              <w:right w:val="single" w:sz="6" w:space="0" w:color="auto"/>
            </w:tcBorders>
            <w:hideMark/>
          </w:tcPr>
          <w:p w14:paraId="45EA3BB8" w14:textId="6233FEC9" w:rsidR="00B7381E" w:rsidRPr="00B7381E" w:rsidRDefault="00034671" w:rsidP="00B7381E">
            <w:pPr>
              <w:spacing w:after="0" w:line="240" w:lineRule="auto"/>
              <w:rPr>
                <w:rFonts w:ascii="Times New Roman" w:eastAsia="Times New Roman" w:hAnsi="Times New Roman" w:cs="Times New Roman"/>
                <w:kern w:val="2"/>
                <w:sz w:val="20"/>
                <w:szCs w:val="20"/>
                <w:lang w:val="kk-KZ"/>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14:ligatures w14:val="standardContextual"/>
              </w:rPr>
              <w:t>теорияларды  түсіну.</w:t>
            </w:r>
          </w:p>
          <w:p w14:paraId="4601CA39"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xml:space="preserve"> Негізгі дереккөздерге сілтемелер (дәйексөздер) берілген..  </w:t>
            </w:r>
          </w:p>
        </w:tc>
        <w:tc>
          <w:tcPr>
            <w:tcW w:w="2133" w:type="dxa"/>
            <w:tcBorders>
              <w:top w:val="single" w:sz="6" w:space="0" w:color="auto"/>
              <w:left w:val="single" w:sz="6" w:space="0" w:color="auto"/>
              <w:bottom w:val="single" w:sz="6" w:space="0" w:color="auto"/>
              <w:right w:val="single" w:sz="6" w:space="0" w:color="auto"/>
            </w:tcBorders>
            <w:hideMark/>
          </w:tcPr>
          <w:p w14:paraId="4DB7D861" w14:textId="5B95FCB6"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 xml:space="preserve">теориялары, концепциялары туралы шектеулі түсінік. Негізгі дереккөздерге шектеулі сілтемелер (дәйексөздер) берілген. </w:t>
            </w:r>
          </w:p>
        </w:tc>
        <w:tc>
          <w:tcPr>
            <w:tcW w:w="2250" w:type="dxa"/>
            <w:tcBorders>
              <w:top w:val="single" w:sz="6" w:space="0" w:color="auto"/>
              <w:left w:val="single" w:sz="6" w:space="0" w:color="auto"/>
              <w:bottom w:val="single" w:sz="6" w:space="0" w:color="auto"/>
              <w:right w:val="single" w:sz="6" w:space="0" w:color="auto"/>
            </w:tcBorders>
            <w:hideMark/>
          </w:tcPr>
          <w:p w14:paraId="20F4DBC1" w14:textId="16EE1381"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xml:space="preserve">Теорияларды, бағдарлама концепцияларын </w:t>
            </w:r>
            <w:r w:rsidR="00034671"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00034671"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bCs/>
                <w:snapToGrid w:val="0"/>
                <w:kern w:val="2"/>
                <w:sz w:val="20"/>
                <w:szCs w:val="20"/>
                <w:lang w:val="kk-KZ" w:eastAsia="ru-RU"/>
                <w14:ligatures w14:val="standardContextual"/>
              </w:rPr>
              <w:t>інез-құлық</w:t>
            </w:r>
            <w:r w:rsidRPr="00B7381E">
              <w:rPr>
                <w:rFonts w:ascii="Times New Roman" w:eastAsia="Times New Roman" w:hAnsi="Times New Roman" w:cs="Times New Roman"/>
                <w:kern w:val="2"/>
                <w:sz w:val="20"/>
                <w:szCs w:val="20"/>
                <w:lang w:val="kk-KZ" w:eastAsia="ru-RU"/>
                <w14:ligatures w14:val="standardContextual"/>
              </w:rPr>
              <w:t xml:space="preserve"> үстірт түсіну/түсінбеу.</w:t>
            </w:r>
          </w:p>
          <w:p w14:paraId="6C9F3EC5"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Негізгі дереккөздерге сәйкес сілтемелер (дәйексөздер) берілмейді.</w:t>
            </w:r>
          </w:p>
        </w:tc>
      </w:tr>
      <w:tr w:rsidR="00B7381E" w:rsidRPr="00851D06" w14:paraId="0D83BDE7"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6547F4F7" w14:textId="4E39FD59"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 xml:space="preserve">қалыптастыру мен жүзеге асырудың негізгі мәселелерін білу </w:t>
            </w:r>
          </w:p>
        </w:tc>
        <w:tc>
          <w:tcPr>
            <w:tcW w:w="1513" w:type="dxa"/>
            <w:tcBorders>
              <w:top w:val="single" w:sz="6" w:space="0" w:color="auto"/>
              <w:left w:val="single" w:sz="6" w:space="0" w:color="auto"/>
              <w:bottom w:val="single" w:sz="6" w:space="0" w:color="auto"/>
              <w:right w:val="single" w:sz="6" w:space="0" w:color="auto"/>
            </w:tcBorders>
            <w:hideMark/>
          </w:tcPr>
          <w:p w14:paraId="148D8817" w14:textId="5391CF78"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 </w:t>
            </w:r>
            <w:r w:rsidR="00034671"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00034671" w:rsidRPr="00034671">
              <w:rPr>
                <w:rFonts w:ascii="Times New Roman" w:eastAsia="Times New Roman" w:hAnsi="Times New Roman" w:cs="Times New Roman"/>
                <w:kern w:val="2"/>
                <w:sz w:val="20"/>
                <w:szCs w:val="20"/>
                <w:lang w:val="kk-KZ" w:eastAsia="ru-RU"/>
                <w14:ligatures w14:val="standardContextual"/>
              </w:rPr>
              <w:t xml:space="preserve"> </w:t>
            </w:r>
            <w:r w:rsidRPr="00B7381E">
              <w:rPr>
                <w:rFonts w:ascii="Times New Roman" w:eastAsia="Times New Roman" w:hAnsi="Times New Roman" w:cs="Times New Roman"/>
                <w:kern w:val="2"/>
                <w:sz w:val="20"/>
                <w:szCs w:val="20"/>
                <w:lang w:val="kk-KZ" w:eastAsia="ru-RU"/>
                <w14:ligatures w14:val="standardContextual"/>
              </w:rPr>
              <w:t>негізгі ұғымдарын жақсы байланыстырады. Эмпирикалық зерттеу талдауының дәлелдерімен дәлелдерді тамаша негіздеу.</w:t>
            </w:r>
          </w:p>
        </w:tc>
        <w:tc>
          <w:tcPr>
            <w:tcW w:w="1513" w:type="dxa"/>
            <w:tcBorders>
              <w:top w:val="single" w:sz="6" w:space="0" w:color="auto"/>
              <w:left w:val="single" w:sz="6" w:space="0" w:color="auto"/>
              <w:bottom w:val="single" w:sz="6" w:space="0" w:color="auto"/>
              <w:right w:val="single" w:sz="6" w:space="0" w:color="auto"/>
            </w:tcBorders>
            <w:hideMark/>
          </w:tcPr>
          <w:p w14:paraId="14AAA476" w14:textId="3CF85F1A"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байланыстырады. Эмпирикалық зерттеулердің дәлелдерімен дәлелдерді қолдайды.</w:t>
            </w:r>
          </w:p>
        </w:tc>
        <w:tc>
          <w:tcPr>
            <w:tcW w:w="2133" w:type="dxa"/>
            <w:tcBorders>
              <w:top w:val="single" w:sz="6" w:space="0" w:color="auto"/>
              <w:left w:val="single" w:sz="6" w:space="0" w:color="auto"/>
              <w:bottom w:val="single" w:sz="6" w:space="0" w:color="auto"/>
              <w:right w:val="single" w:sz="6" w:space="0" w:color="auto"/>
            </w:tcBorders>
            <w:hideMark/>
          </w:tcPr>
          <w:p w14:paraId="71740EFE" w14:textId="082E98E8"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тұжырымдамалары арасындағы шектеулі байланыс.Эмпирикалық зерттеу дәлелдемелерін шектеулі пайдалану.</w:t>
            </w:r>
          </w:p>
        </w:tc>
        <w:tc>
          <w:tcPr>
            <w:tcW w:w="2250" w:type="dxa"/>
            <w:tcBorders>
              <w:top w:val="single" w:sz="6" w:space="0" w:color="auto"/>
              <w:left w:val="single" w:sz="6" w:space="0" w:color="auto"/>
              <w:bottom w:val="single" w:sz="6" w:space="0" w:color="auto"/>
              <w:right w:val="single" w:sz="6" w:space="0" w:color="auto"/>
            </w:tcBorders>
            <w:hideMark/>
          </w:tcPr>
          <w:p w14:paraId="0C701519" w14:textId="40EE0203"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034671">
              <w:rPr>
                <w:rFonts w:ascii="Times New Roman" w:eastAsia="Times New Roman" w:hAnsi="Times New Roman" w:cs="Times New Roman"/>
                <w:kern w:val="2"/>
                <w:sz w:val="20"/>
                <w:szCs w:val="20"/>
                <w:lang w:val="kk-KZ" w:eastAsia="ru-RU"/>
                <w14:ligatures w14:val="standardContextual"/>
              </w:rPr>
              <w:t xml:space="preserve"> </w:t>
            </w:r>
            <w:r w:rsidR="00B7381E" w:rsidRPr="00B7381E">
              <w:rPr>
                <w:rFonts w:ascii="Times New Roman" w:eastAsia="Times New Roman" w:hAnsi="Times New Roman" w:cs="Times New Roman"/>
                <w:kern w:val="2"/>
                <w:sz w:val="20"/>
                <w:szCs w:val="20"/>
                <w:lang w:val="kk-KZ" w:eastAsia="ru-RU"/>
                <w14:ligatures w14:val="standardContextual"/>
              </w:rPr>
              <w:t>ұғымдары арасында байланыс аз немесе мүлдем жоқ.</w:t>
            </w:r>
          </w:p>
          <w:p w14:paraId="42E60612"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val="kk-KZ" w:eastAsia="ru-RU"/>
                <w14:ligatures w14:val="standardContextual"/>
              </w:rPr>
            </w:pPr>
            <w:r w:rsidRPr="00B7381E">
              <w:rPr>
                <w:rFonts w:ascii="Times New Roman" w:eastAsia="Times New Roman" w:hAnsi="Times New Roman" w:cs="Times New Roman"/>
                <w:kern w:val="2"/>
                <w:sz w:val="20"/>
                <w:szCs w:val="20"/>
                <w:lang w:val="kk-KZ" w:eastAsia="ru-RU"/>
                <w14:ligatures w14:val="standardContextual"/>
              </w:rPr>
              <w:t>Эмпирикалық зерттеулерді аз пайдаланады немесе мүлдем қолданбайды.</w:t>
            </w:r>
          </w:p>
        </w:tc>
      </w:tr>
      <w:tr w:rsidR="00B7381E" w:rsidRPr="00B7381E" w14:paraId="3E53530E" w14:textId="77777777" w:rsidTr="00202C43">
        <w:trPr>
          <w:trHeight w:val="300"/>
        </w:trPr>
        <w:tc>
          <w:tcPr>
            <w:tcW w:w="1962" w:type="dxa"/>
            <w:tcBorders>
              <w:top w:val="single" w:sz="6" w:space="0" w:color="auto"/>
              <w:left w:val="single" w:sz="6" w:space="0" w:color="auto"/>
              <w:bottom w:val="single" w:sz="6" w:space="0" w:color="auto"/>
              <w:right w:val="single" w:sz="6" w:space="0" w:color="auto"/>
            </w:tcBorders>
            <w:hideMark/>
          </w:tcPr>
          <w:p w14:paraId="121906D6" w14:textId="77777777" w:rsidR="00B7381E" w:rsidRPr="00B7381E" w:rsidRDefault="00B7381E"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proofErr w:type="spellStart"/>
            <w:r w:rsidRPr="00B7381E">
              <w:rPr>
                <w:rFonts w:ascii="Times New Roman" w:eastAsia="Times New Roman" w:hAnsi="Times New Roman" w:cs="Times New Roman"/>
                <w:kern w:val="2"/>
                <w:sz w:val="20"/>
                <w:szCs w:val="20"/>
                <w:lang w:eastAsia="ru-RU"/>
                <w14:ligatures w14:val="standardContextual"/>
              </w:rPr>
              <w:t>Саясат</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ұсынысы</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немесе</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Pr="00B7381E">
              <w:rPr>
                <w:rFonts w:ascii="Times New Roman" w:eastAsia="Times New Roman" w:hAnsi="Times New Roman" w:cs="Times New Roman"/>
                <w:kern w:val="2"/>
                <w:sz w:val="20"/>
                <w:szCs w:val="20"/>
                <w:lang w:eastAsia="ru-RU"/>
                <w14:ligatures w14:val="standardContextual"/>
              </w:rPr>
              <w:t xml:space="preserve"> </w:t>
            </w:r>
            <w:proofErr w:type="spellStart"/>
            <w:r w:rsidRPr="00B7381E">
              <w:rPr>
                <w:rFonts w:ascii="Times New Roman" w:eastAsia="Times New Roman" w:hAnsi="Times New Roman" w:cs="Times New Roman"/>
                <w:kern w:val="2"/>
                <w:sz w:val="20"/>
                <w:szCs w:val="20"/>
                <w:lang w:eastAsia="ru-RU"/>
                <w14:ligatures w14:val="standardContextual"/>
              </w:rPr>
              <w:t>ұсыныстар</w:t>
            </w:r>
            <w:proofErr w:type="spellEnd"/>
            <w:r w:rsidRPr="00B7381E">
              <w:rPr>
                <w:rFonts w:ascii="Times New Roman" w:eastAsia="Times New Roman" w:hAnsi="Times New Roman" w:cs="Times New Roman"/>
                <w:kern w:val="2"/>
                <w:sz w:val="20"/>
                <w:szCs w:val="20"/>
                <w:lang w:eastAsia="ru-RU"/>
                <w14:ligatures w14:val="standardContextual"/>
              </w:rPr>
              <w:t>/</w:t>
            </w:r>
            <w:proofErr w:type="spellStart"/>
            <w:r w:rsidRPr="00B7381E">
              <w:rPr>
                <w:rFonts w:ascii="Times New Roman" w:eastAsia="Times New Roman" w:hAnsi="Times New Roman" w:cs="Times New Roman"/>
                <w:kern w:val="2"/>
                <w:sz w:val="20"/>
                <w:szCs w:val="20"/>
                <w:lang w:eastAsia="ru-RU"/>
                <w14:ligatures w14:val="standardContextual"/>
              </w:rPr>
              <w:t>ұсынымдар</w:t>
            </w:r>
            <w:proofErr w:type="spellEnd"/>
          </w:p>
        </w:tc>
        <w:tc>
          <w:tcPr>
            <w:tcW w:w="1513" w:type="dxa"/>
            <w:tcBorders>
              <w:top w:val="single" w:sz="6" w:space="0" w:color="auto"/>
              <w:left w:val="single" w:sz="6" w:space="0" w:color="auto"/>
              <w:bottom w:val="single" w:sz="6" w:space="0" w:color="auto"/>
              <w:right w:val="single" w:sz="6" w:space="0" w:color="auto"/>
            </w:tcBorders>
            <w:hideMark/>
          </w:tcPr>
          <w:p w14:paraId="6527F0E5" w14:textId="18BDA91A"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тиімділігін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lastRenderedPageBreak/>
              <w:t>арттыру</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бойынша</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сауатты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саяси</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ұсынады</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c>
          <w:tcPr>
            <w:tcW w:w="1513" w:type="dxa"/>
            <w:tcBorders>
              <w:top w:val="single" w:sz="6" w:space="0" w:color="auto"/>
              <w:left w:val="single" w:sz="6" w:space="0" w:color="auto"/>
              <w:bottom w:val="single" w:sz="6" w:space="0" w:color="auto"/>
              <w:right w:val="single" w:sz="6" w:space="0" w:color="auto"/>
            </w:tcBorders>
            <w:hideMark/>
          </w:tcPr>
          <w:p w14:paraId="48516106" w14:textId="7133CFDE"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тиімділігін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lastRenderedPageBreak/>
              <w:t>арттыру</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бойынша</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кейбір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саяси</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ұсынады</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c>
          <w:tcPr>
            <w:tcW w:w="2133" w:type="dxa"/>
            <w:tcBorders>
              <w:top w:val="single" w:sz="6" w:space="0" w:color="auto"/>
              <w:left w:val="single" w:sz="6" w:space="0" w:color="auto"/>
              <w:bottom w:val="single" w:sz="6" w:space="0" w:color="auto"/>
              <w:right w:val="single" w:sz="6" w:space="0" w:color="auto"/>
            </w:tcBorders>
            <w:hideMark/>
          </w:tcPr>
          <w:p w14:paraId="7504093B" w14:textId="6AFF3EAA"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кеңес</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Ұсыныстар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маңызды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емес</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мұқият</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lastRenderedPageBreak/>
              <w:t>талдауға</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негізделмеген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және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таяз</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c>
          <w:tcPr>
            <w:tcW w:w="2250" w:type="dxa"/>
            <w:tcBorders>
              <w:top w:val="single" w:sz="6" w:space="0" w:color="auto"/>
              <w:left w:val="single" w:sz="6" w:space="0" w:color="auto"/>
              <w:bottom w:val="single" w:sz="6" w:space="0" w:color="auto"/>
              <w:right w:val="single" w:sz="6" w:space="0" w:color="auto"/>
            </w:tcBorders>
            <w:hideMark/>
          </w:tcPr>
          <w:p w14:paraId="36E30569" w14:textId="61EAE226" w:rsidR="00B7381E" w:rsidRPr="00B7381E" w:rsidRDefault="00034671" w:rsidP="00B7381E">
            <w:pPr>
              <w:spacing w:after="0" w:line="240" w:lineRule="auto"/>
              <w:textAlignment w:val="baseline"/>
              <w:rPr>
                <w:rFonts w:ascii="Times New Roman" w:eastAsia="Times New Roman" w:hAnsi="Times New Roman" w:cs="Times New Roman"/>
                <w:kern w:val="2"/>
                <w:sz w:val="20"/>
                <w:szCs w:val="20"/>
                <w:lang w:eastAsia="ru-RU"/>
                <w14:ligatures w14:val="standardContextual"/>
              </w:rPr>
            </w:pPr>
            <w:r w:rsidRPr="00CD259F">
              <w:rPr>
                <w:rFonts w:ascii="Times New Roman" w:eastAsia="Times New Roman" w:hAnsi="Times New Roman" w:cs="Times New Roman"/>
                <w:kern w:val="2"/>
                <w:sz w:val="20"/>
                <w:szCs w:val="20"/>
                <w:lang w:val="kk-KZ"/>
                <w14:ligatures w14:val="standardContextual"/>
              </w:rPr>
              <w:lastRenderedPageBreak/>
              <w:t>Дағдарысқа қарсы мемлекеттік басқару</w:t>
            </w:r>
            <w:r w:rsidRPr="00CD259F">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практикалық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кеңестер</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аз </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жоқ</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немесе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өте</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төмен</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сапалы</w:t>
            </w:r>
            <w:proofErr w:type="spellEnd"/>
            <w:r w:rsidR="00B7381E" w:rsidRPr="00B7381E">
              <w:rPr>
                <w:rFonts w:ascii="Times New Roman" w:eastAsia="Times New Roman" w:hAnsi="Times New Roman" w:cs="Times New Roman"/>
                <w:kern w:val="2"/>
                <w:sz w:val="20"/>
                <w:szCs w:val="20"/>
                <w:lang w:eastAsia="ru-RU"/>
                <w14:ligatures w14:val="standardContextual"/>
              </w:rPr>
              <w:t xml:space="preserve"> </w:t>
            </w:r>
            <w:proofErr w:type="spellStart"/>
            <w:r w:rsidR="00B7381E" w:rsidRPr="00B7381E">
              <w:rPr>
                <w:rFonts w:ascii="Times New Roman" w:eastAsia="Times New Roman" w:hAnsi="Times New Roman" w:cs="Times New Roman"/>
                <w:kern w:val="2"/>
                <w:sz w:val="20"/>
                <w:szCs w:val="20"/>
                <w:lang w:eastAsia="ru-RU"/>
                <w14:ligatures w14:val="standardContextual"/>
              </w:rPr>
              <w:t>кеңес</w:t>
            </w:r>
            <w:proofErr w:type="spellEnd"/>
            <w:r w:rsidR="00B7381E" w:rsidRPr="00B7381E">
              <w:rPr>
                <w:rFonts w:ascii="Times New Roman" w:eastAsia="Times New Roman" w:hAnsi="Times New Roman" w:cs="Times New Roman"/>
                <w:kern w:val="2"/>
                <w:sz w:val="20"/>
                <w:szCs w:val="20"/>
                <w:lang w:eastAsia="ru-RU"/>
                <w14:ligatures w14:val="standardContextual"/>
              </w:rPr>
              <w:t>.</w:t>
            </w:r>
          </w:p>
        </w:tc>
      </w:tr>
    </w:tbl>
    <w:p w14:paraId="1DA6059F"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rPr>
      </w:pPr>
    </w:p>
    <w:p w14:paraId="05326DD2"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AABC895" w14:textId="77777777" w:rsidR="00B7381E" w:rsidRPr="00B7381E" w:rsidRDefault="00B7381E" w:rsidP="00B7381E">
      <w:pPr>
        <w:tabs>
          <w:tab w:val="left" w:pos="1276"/>
        </w:tabs>
        <w:spacing w:after="0" w:line="240" w:lineRule="auto"/>
        <w:jc w:val="center"/>
        <w:rPr>
          <w:rFonts w:ascii="Times New Roman" w:eastAsia="Times New Roman" w:hAnsi="Times New Roman" w:cs="Times New Roman"/>
          <w:b/>
          <w:color w:val="000000" w:themeColor="text1"/>
          <w:sz w:val="20"/>
          <w:szCs w:val="20"/>
          <w:lang w:val="kk-KZ"/>
        </w:rPr>
      </w:pPr>
    </w:p>
    <w:p w14:paraId="7D8C206B" w14:textId="77777777" w:rsidR="00B7381E" w:rsidRPr="00B7381E" w:rsidRDefault="00B7381E" w:rsidP="00B7381E">
      <w:pPr>
        <w:spacing w:after="0" w:line="240" w:lineRule="auto"/>
        <w:rPr>
          <w:rFonts w:ascii="Times New Roman" w:eastAsia="Times New Roman" w:hAnsi="Times New Roman" w:cs="Times New Roman"/>
          <w:color w:val="000000" w:themeColor="text1"/>
          <w:sz w:val="20"/>
          <w:szCs w:val="20"/>
          <w:lang w:val="kk-KZ"/>
        </w:rPr>
      </w:pPr>
    </w:p>
    <w:p w14:paraId="03C4B2F8"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Декан                       __________________________Даулиева Ғ.Р.</w:t>
      </w:r>
    </w:p>
    <w:p w14:paraId="2C127E94"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ББжОС АК төрайымы ______________________Сартова Р.Б.</w:t>
      </w:r>
    </w:p>
    <w:p w14:paraId="5C8ECD3B"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Кафедра меңгерушісі ______________________   Смағұлова Г.С.</w:t>
      </w:r>
    </w:p>
    <w:p w14:paraId="6D6425A0" w14:textId="77777777" w:rsidR="00B7381E" w:rsidRPr="00B7381E" w:rsidRDefault="00B7381E" w:rsidP="00B7381E">
      <w:pPr>
        <w:spacing w:after="0" w:line="240" w:lineRule="auto"/>
        <w:jc w:val="both"/>
        <w:rPr>
          <w:rFonts w:ascii="Times New Roman" w:hAnsi="Times New Roman" w:cs="Times New Roman"/>
          <w:b/>
          <w:sz w:val="20"/>
          <w:szCs w:val="20"/>
          <w:lang w:val="kk-KZ"/>
        </w:rPr>
      </w:pPr>
      <w:r w:rsidRPr="00B7381E">
        <w:rPr>
          <w:rFonts w:ascii="Times New Roman" w:hAnsi="Times New Roman" w:cs="Times New Roman"/>
          <w:b/>
          <w:sz w:val="20"/>
          <w:szCs w:val="20"/>
          <w:lang w:val="kk-KZ"/>
        </w:rPr>
        <w:t>Дәріскер ___________________________________Абралиев О.А.</w:t>
      </w:r>
    </w:p>
    <w:p w14:paraId="7084EE21"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7AE3C27"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453D45D2"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35DCF69"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281F34E3" w14:textId="77777777" w:rsidR="00B7381E" w:rsidRDefault="00B7381E" w:rsidP="00670BF2">
      <w:pPr>
        <w:spacing w:after="0" w:line="240" w:lineRule="auto"/>
        <w:rPr>
          <w:rFonts w:ascii="Times New Roman" w:eastAsia="Times New Roman" w:hAnsi="Times New Roman" w:cs="Times New Roman"/>
          <w:color w:val="000000" w:themeColor="text1"/>
          <w:sz w:val="20"/>
          <w:szCs w:val="20"/>
          <w:lang w:val="kk-KZ"/>
        </w:rPr>
      </w:pPr>
    </w:p>
    <w:p w14:paraId="41C087FF" w14:textId="77777777" w:rsidR="00471229" w:rsidRDefault="00471229" w:rsidP="00471229"/>
    <w:p w14:paraId="0FE4E3A1" w14:textId="77777777" w:rsidR="00471229" w:rsidRDefault="00471229"/>
    <w:sectPr w:rsidR="0047122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F446AB"/>
    <w:multiLevelType w:val="hybridMultilevel"/>
    <w:tmpl w:val="722207C4"/>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4A1C484D"/>
    <w:multiLevelType w:val="hybridMultilevel"/>
    <w:tmpl w:val="8452C1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62F02F9"/>
    <w:multiLevelType w:val="hybridMultilevel"/>
    <w:tmpl w:val="10B8DD3E"/>
    <w:lvl w:ilvl="0" w:tplc="8D80F030">
      <w:start w:val="3"/>
      <w:numFmt w:val="decimal"/>
      <w:lvlText w:val="%1."/>
      <w:lvlJc w:val="left"/>
      <w:pPr>
        <w:ind w:left="765" w:hanging="360"/>
      </w:p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abstractNum w:abstractNumId="3" w15:restartNumberingAfterBreak="0">
    <w:nsid w:val="74344121"/>
    <w:multiLevelType w:val="multilevel"/>
    <w:tmpl w:val="BFE8B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AF26749"/>
    <w:multiLevelType w:val="hybridMultilevel"/>
    <w:tmpl w:val="E35E16E8"/>
    <w:lvl w:ilvl="0" w:tplc="FE7EBEB6">
      <w:start w:val="1"/>
      <w:numFmt w:val="decimal"/>
      <w:lvlText w:val="%1."/>
      <w:lvlJc w:val="left"/>
      <w:pPr>
        <w:ind w:left="720" w:hanging="360"/>
      </w:pPr>
      <w:rPr>
        <w:rFonts w:asciiTheme="minorHAnsi" w:hAnsiTheme="minorHAnsi" w:cstheme="minorBidi" w:hint="default"/>
        <w:sz w:val="2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DEE6A4A"/>
    <w:multiLevelType w:val="hybridMultilevel"/>
    <w:tmpl w:val="16308DDC"/>
    <w:lvl w:ilvl="0" w:tplc="B97EBDB4">
      <w:start w:val="2"/>
      <w:numFmt w:val="decimal"/>
      <w:lvlText w:val="%1."/>
      <w:lvlJc w:val="left"/>
      <w:pPr>
        <w:ind w:left="765" w:hanging="360"/>
      </w:pPr>
      <w:rPr>
        <w:rFonts w:eastAsia="Calibri"/>
      </w:rPr>
    </w:lvl>
    <w:lvl w:ilvl="1" w:tplc="04190019">
      <w:start w:val="1"/>
      <w:numFmt w:val="lowerLetter"/>
      <w:lvlText w:val="%2."/>
      <w:lvlJc w:val="left"/>
      <w:pPr>
        <w:ind w:left="1485" w:hanging="360"/>
      </w:pPr>
    </w:lvl>
    <w:lvl w:ilvl="2" w:tplc="0419001B">
      <w:start w:val="1"/>
      <w:numFmt w:val="lowerRoman"/>
      <w:lvlText w:val="%3."/>
      <w:lvlJc w:val="right"/>
      <w:pPr>
        <w:ind w:left="2205" w:hanging="180"/>
      </w:pPr>
    </w:lvl>
    <w:lvl w:ilvl="3" w:tplc="0419000F">
      <w:start w:val="1"/>
      <w:numFmt w:val="decimal"/>
      <w:lvlText w:val="%4."/>
      <w:lvlJc w:val="left"/>
      <w:pPr>
        <w:ind w:left="2925" w:hanging="360"/>
      </w:pPr>
    </w:lvl>
    <w:lvl w:ilvl="4" w:tplc="04190019">
      <w:start w:val="1"/>
      <w:numFmt w:val="lowerLetter"/>
      <w:lvlText w:val="%5."/>
      <w:lvlJc w:val="left"/>
      <w:pPr>
        <w:ind w:left="3645" w:hanging="360"/>
      </w:pPr>
    </w:lvl>
    <w:lvl w:ilvl="5" w:tplc="0419001B">
      <w:start w:val="1"/>
      <w:numFmt w:val="lowerRoman"/>
      <w:lvlText w:val="%6."/>
      <w:lvlJc w:val="right"/>
      <w:pPr>
        <w:ind w:left="4365" w:hanging="180"/>
      </w:pPr>
    </w:lvl>
    <w:lvl w:ilvl="6" w:tplc="0419000F">
      <w:start w:val="1"/>
      <w:numFmt w:val="decimal"/>
      <w:lvlText w:val="%7."/>
      <w:lvlJc w:val="left"/>
      <w:pPr>
        <w:ind w:left="5085" w:hanging="360"/>
      </w:pPr>
    </w:lvl>
    <w:lvl w:ilvl="7" w:tplc="04190019">
      <w:start w:val="1"/>
      <w:numFmt w:val="lowerLetter"/>
      <w:lvlText w:val="%8."/>
      <w:lvlJc w:val="left"/>
      <w:pPr>
        <w:ind w:left="5805" w:hanging="360"/>
      </w:pPr>
    </w:lvl>
    <w:lvl w:ilvl="8" w:tplc="0419001B">
      <w:start w:val="1"/>
      <w:numFmt w:val="lowerRoman"/>
      <w:lvlText w:val="%9."/>
      <w:lvlJc w:val="right"/>
      <w:pPr>
        <w:ind w:left="6525" w:hanging="180"/>
      </w:pPr>
    </w:lvl>
  </w:abstractNum>
  <w:num w:numId="1" w16cid:durableId="2067533663">
    <w:abstractNumId w:val="2"/>
  </w:num>
  <w:num w:numId="2" w16cid:durableId="1881086342">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6486841">
    <w:abstractNumId w:val="5"/>
  </w:num>
  <w:num w:numId="4" w16cid:durableId="2119258273">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89235821">
    <w:abstractNumId w:val="3"/>
  </w:num>
  <w:num w:numId="6" w16cid:durableId="1790513149">
    <w:abstractNumId w:val="0"/>
  </w:num>
  <w:num w:numId="7" w16cid:durableId="19150437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10976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54"/>
    <w:rsid w:val="00010DF8"/>
    <w:rsid w:val="00034671"/>
    <w:rsid w:val="00054FF3"/>
    <w:rsid w:val="000A477B"/>
    <w:rsid w:val="001632AF"/>
    <w:rsid w:val="0018028B"/>
    <w:rsid w:val="001B1A22"/>
    <w:rsid w:val="001D194C"/>
    <w:rsid w:val="00206A18"/>
    <w:rsid w:val="002639AF"/>
    <w:rsid w:val="00295FC2"/>
    <w:rsid w:val="002D7D8B"/>
    <w:rsid w:val="002E40A5"/>
    <w:rsid w:val="002F1BA7"/>
    <w:rsid w:val="00310446"/>
    <w:rsid w:val="00325C8E"/>
    <w:rsid w:val="0034197B"/>
    <w:rsid w:val="003C06EA"/>
    <w:rsid w:val="003C18AF"/>
    <w:rsid w:val="003E6D87"/>
    <w:rsid w:val="00471229"/>
    <w:rsid w:val="004F0654"/>
    <w:rsid w:val="004F71B3"/>
    <w:rsid w:val="0053317E"/>
    <w:rsid w:val="0057398B"/>
    <w:rsid w:val="00582F44"/>
    <w:rsid w:val="005C6F4D"/>
    <w:rsid w:val="006576F5"/>
    <w:rsid w:val="00670BF2"/>
    <w:rsid w:val="0068141E"/>
    <w:rsid w:val="006E55DE"/>
    <w:rsid w:val="006E5AB9"/>
    <w:rsid w:val="00745428"/>
    <w:rsid w:val="00777503"/>
    <w:rsid w:val="007C33D0"/>
    <w:rsid w:val="00814636"/>
    <w:rsid w:val="00851D06"/>
    <w:rsid w:val="00886C75"/>
    <w:rsid w:val="00891539"/>
    <w:rsid w:val="0092436B"/>
    <w:rsid w:val="00935CC6"/>
    <w:rsid w:val="009A388D"/>
    <w:rsid w:val="00A61E1D"/>
    <w:rsid w:val="00A659FC"/>
    <w:rsid w:val="00A92FC5"/>
    <w:rsid w:val="00A95793"/>
    <w:rsid w:val="00AA4A5B"/>
    <w:rsid w:val="00AC56CB"/>
    <w:rsid w:val="00AF2C7B"/>
    <w:rsid w:val="00B7381E"/>
    <w:rsid w:val="00BC799D"/>
    <w:rsid w:val="00BF3911"/>
    <w:rsid w:val="00C22179"/>
    <w:rsid w:val="00C24250"/>
    <w:rsid w:val="00CC64DC"/>
    <w:rsid w:val="00CD259F"/>
    <w:rsid w:val="00CE2832"/>
    <w:rsid w:val="00D038BB"/>
    <w:rsid w:val="00D05E28"/>
    <w:rsid w:val="00DD74D5"/>
    <w:rsid w:val="00DE1F14"/>
    <w:rsid w:val="00E07912"/>
    <w:rsid w:val="00E54AD5"/>
    <w:rsid w:val="00EE71A6"/>
    <w:rsid w:val="00FD0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F66DF"/>
  <w15:chartTrackingRefBased/>
  <w15:docId w15:val="{C7A7AD34-AF69-44C8-8E05-B44F4615B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1229"/>
    <w:pPr>
      <w:spacing w:line="256" w:lineRule="auto"/>
    </w:pPr>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paragraph" w:customStyle="1" w:styleId="msonormal0">
    <w:name w:val="msonormal"/>
    <w:basedOn w:val="a"/>
    <w:rsid w:val="00471229"/>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d">
    <w:name w:val="Table Grid"/>
    <w:basedOn w:val="a1"/>
    <w:uiPriority w:val="39"/>
    <w:rsid w:val="00471229"/>
    <w:pPr>
      <w:spacing w:after="0" w:line="240" w:lineRule="auto"/>
    </w:pPr>
    <w:rPr>
      <w:rFonts w:ascii="Times New Roman" w:eastAsia="Times New Roman" w:hAnsi="Times New Roman" w:cs="Times New Roman"/>
      <w:kern w:val="0"/>
      <w:sz w:val="24"/>
      <w:szCs w:val="24"/>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unhideWhenUsed/>
    <w:rsid w:val="00471229"/>
    <w:rPr>
      <w:color w:val="0000FF"/>
      <w:u w:val="single"/>
    </w:rPr>
  </w:style>
  <w:style w:type="character" w:styleId="af">
    <w:name w:val="FollowedHyperlink"/>
    <w:basedOn w:val="a0"/>
    <w:uiPriority w:val="99"/>
    <w:semiHidden/>
    <w:unhideWhenUsed/>
    <w:rsid w:val="00471229"/>
    <w:rPr>
      <w:color w:val="800080"/>
      <w:u w:val="single"/>
    </w:rPr>
  </w:style>
  <w:style w:type="character" w:styleId="af0">
    <w:name w:val="Unresolved Mention"/>
    <w:basedOn w:val="a0"/>
    <w:uiPriority w:val="99"/>
    <w:semiHidden/>
    <w:unhideWhenUsed/>
    <w:rsid w:val="0057398B"/>
    <w:rPr>
      <w:color w:val="605E5C"/>
      <w:shd w:val="clear" w:color="auto" w:fill="E1DFDD"/>
    </w:rPr>
  </w:style>
  <w:style w:type="numbering" w:customStyle="1" w:styleId="11">
    <w:name w:val="Нет списка1"/>
    <w:next w:val="a2"/>
    <w:uiPriority w:val="99"/>
    <w:semiHidden/>
    <w:unhideWhenUsed/>
    <w:rsid w:val="002D7D8B"/>
  </w:style>
  <w:style w:type="character" w:customStyle="1" w:styleId="a8">
    <w:name w:val="Абзац списка Знак"/>
    <w:aliases w:val="без абзаца Знак,маркированный Знак,ПАРАГРАФ Знак,List Paragraph Знак"/>
    <w:link w:val="a7"/>
    <w:uiPriority w:val="34"/>
    <w:locked/>
    <w:rsid w:val="002D7D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5C0B6-20EE-4389-B34A-5F120E38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9</Pages>
  <Words>3031</Words>
  <Characters>17280</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34</cp:revision>
  <cp:lastPrinted>2025-09-05T03:25:00Z</cp:lastPrinted>
  <dcterms:created xsi:type="dcterms:W3CDTF">2025-08-21T12:13:00Z</dcterms:created>
  <dcterms:modified xsi:type="dcterms:W3CDTF">2025-09-26T17:04:00Z</dcterms:modified>
</cp:coreProperties>
</file>